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F7530C" w:rsidRDefault="005324A3" w:rsidP="005324A3">
      <w:pPr>
        <w:shd w:val="clear" w:color="auto" w:fill="FFFFFF"/>
        <w:spacing w:after="0" w:line="480" w:lineRule="auto"/>
        <w:textAlignment w:val="baseline"/>
        <w:outlineLvl w:val="0"/>
        <w:rPr>
          <w:rFonts w:ascii="Times New Roman" w:eastAsia="Times New Roman" w:hAnsi="Times New Roman" w:cs="Times New Roman"/>
          <w:bCs/>
          <w:color w:val="2A2A2A"/>
          <w:kern w:val="36"/>
          <w:sz w:val="24"/>
          <w:szCs w:val="24"/>
        </w:rPr>
      </w:pPr>
    </w:p>
    <w:p w:rsidR="005324A3" w:rsidRPr="00F7530C" w:rsidRDefault="005324A3" w:rsidP="005324A3">
      <w:pPr>
        <w:shd w:val="clear" w:color="auto" w:fill="FFFFFF"/>
        <w:spacing w:after="0" w:line="480" w:lineRule="auto"/>
        <w:textAlignment w:val="baseline"/>
        <w:outlineLvl w:val="0"/>
        <w:rPr>
          <w:rFonts w:ascii="Times New Roman" w:eastAsia="Times New Roman" w:hAnsi="Times New Roman" w:cs="Times New Roman"/>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p>
    <w:p w:rsidR="00340EE0" w:rsidRPr="00F7530C" w:rsidRDefault="00562B37" w:rsidP="00CF41C5">
      <w:pPr>
        <w:shd w:val="clear" w:color="auto" w:fill="FFFFFF"/>
        <w:spacing w:after="0" w:line="480" w:lineRule="auto"/>
        <w:jc w:val="center"/>
        <w:textAlignment w:val="baseline"/>
        <w:outlineLvl w:val="0"/>
        <w:rPr>
          <w:rFonts w:ascii="Times New Roman" w:hAnsi="Times New Roman" w:cs="Times New Roman"/>
          <w:sz w:val="24"/>
          <w:szCs w:val="24"/>
        </w:rPr>
      </w:pPr>
      <w:r w:rsidRPr="00F7530C">
        <w:rPr>
          <w:rFonts w:ascii="Times New Roman" w:hAnsi="Times New Roman" w:cs="Times New Roman"/>
          <w:sz w:val="24"/>
          <w:szCs w:val="24"/>
        </w:rPr>
        <w:t xml:space="preserve">Research Proposal on Bio-Health Informatics                           </w:t>
      </w:r>
    </w:p>
    <w:p w:rsidR="005324A3" w:rsidRPr="00F7530C" w:rsidRDefault="00562B37"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r w:rsidRPr="00F7530C">
        <w:rPr>
          <w:rFonts w:ascii="Times New Roman" w:eastAsia="Times New Roman" w:hAnsi="Times New Roman" w:cs="Times New Roman"/>
          <w:bCs/>
          <w:color w:val="2A2A2A"/>
          <w:kern w:val="36"/>
          <w:sz w:val="24"/>
          <w:szCs w:val="24"/>
        </w:rPr>
        <w:t xml:space="preserve">Name </w:t>
      </w:r>
    </w:p>
    <w:p w:rsidR="005324A3" w:rsidRPr="00F7530C" w:rsidRDefault="00562B37" w:rsidP="00CF41C5">
      <w:pPr>
        <w:shd w:val="clear" w:color="auto" w:fill="FFFFFF"/>
        <w:spacing w:after="0" w:line="480" w:lineRule="auto"/>
        <w:jc w:val="center"/>
        <w:textAlignment w:val="baseline"/>
        <w:outlineLvl w:val="0"/>
        <w:rPr>
          <w:rFonts w:ascii="Times New Roman" w:eastAsia="Times New Roman" w:hAnsi="Times New Roman" w:cs="Times New Roman"/>
          <w:bCs/>
          <w:color w:val="2A2A2A"/>
          <w:kern w:val="36"/>
          <w:sz w:val="24"/>
          <w:szCs w:val="24"/>
        </w:rPr>
      </w:pPr>
      <w:r w:rsidRPr="00F7530C">
        <w:rPr>
          <w:rFonts w:ascii="Times New Roman" w:eastAsia="Times New Roman" w:hAnsi="Times New Roman" w:cs="Times New Roman"/>
          <w:bCs/>
          <w:color w:val="2A2A2A"/>
          <w:kern w:val="36"/>
          <w:sz w:val="24"/>
          <w:szCs w:val="24"/>
        </w:rPr>
        <w:t xml:space="preserve">Institutional Analysis </w:t>
      </w: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5324A3" w:rsidRPr="00F7530C" w:rsidRDefault="005324A3" w:rsidP="00CF41C5">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p>
    <w:p w:rsidR="00F7530C" w:rsidRPr="00F7530C" w:rsidRDefault="00562B37" w:rsidP="005A7860">
      <w:pPr>
        <w:shd w:val="clear" w:color="auto" w:fill="FFFFFF"/>
        <w:spacing w:after="0" w:line="480" w:lineRule="auto"/>
        <w:jc w:val="center"/>
        <w:textAlignment w:val="baseline"/>
        <w:outlineLvl w:val="0"/>
        <w:rPr>
          <w:rFonts w:ascii="Times New Roman" w:eastAsia="Times New Roman" w:hAnsi="Times New Roman" w:cs="Times New Roman"/>
          <w:b/>
          <w:bCs/>
          <w:color w:val="2A2A2A"/>
          <w:kern w:val="36"/>
          <w:sz w:val="24"/>
          <w:szCs w:val="24"/>
        </w:rPr>
      </w:pPr>
      <w:r w:rsidRPr="00F7530C">
        <w:rPr>
          <w:rFonts w:ascii="Times New Roman" w:eastAsia="Times New Roman" w:hAnsi="Times New Roman" w:cs="Times New Roman"/>
          <w:b/>
          <w:bCs/>
          <w:color w:val="2A2A2A"/>
          <w:kern w:val="36"/>
          <w:sz w:val="24"/>
          <w:szCs w:val="24"/>
        </w:rPr>
        <w:lastRenderedPageBreak/>
        <w:t>Bio</w:t>
      </w:r>
      <w:r w:rsidR="00A95245" w:rsidRPr="00F7530C">
        <w:rPr>
          <w:rFonts w:ascii="Times New Roman" w:eastAsia="Times New Roman" w:hAnsi="Times New Roman" w:cs="Times New Roman"/>
          <w:b/>
          <w:bCs/>
          <w:color w:val="2A2A2A"/>
          <w:kern w:val="36"/>
          <w:sz w:val="24"/>
          <w:szCs w:val="24"/>
        </w:rPr>
        <w:t>-</w:t>
      </w:r>
      <w:r w:rsidR="0063757A" w:rsidRPr="00F7530C">
        <w:rPr>
          <w:rFonts w:ascii="Times New Roman" w:eastAsia="Times New Roman" w:hAnsi="Times New Roman" w:cs="Times New Roman"/>
          <w:b/>
          <w:bCs/>
          <w:color w:val="2A2A2A"/>
          <w:kern w:val="36"/>
          <w:sz w:val="24"/>
          <w:szCs w:val="24"/>
        </w:rPr>
        <w:t>health Informatics</w:t>
      </w:r>
      <w:r>
        <w:rPr>
          <w:rFonts w:ascii="Times New Roman" w:eastAsia="Times New Roman" w:hAnsi="Times New Roman" w:cs="Times New Roman"/>
          <w:b/>
          <w:bCs/>
          <w:color w:val="2A2A2A"/>
          <w:kern w:val="36"/>
          <w:sz w:val="24"/>
          <w:szCs w:val="24"/>
        </w:rPr>
        <w:t>:</w:t>
      </w:r>
      <w:r w:rsidR="003705FC">
        <w:rPr>
          <w:rFonts w:ascii="Times New Roman" w:eastAsia="Times New Roman" w:hAnsi="Times New Roman" w:cs="Times New Roman"/>
          <w:b/>
          <w:bCs/>
          <w:color w:val="2A2A2A"/>
          <w:kern w:val="36"/>
          <w:sz w:val="24"/>
          <w:szCs w:val="24"/>
        </w:rPr>
        <w:t xml:space="preserve"> </w:t>
      </w:r>
      <w:r>
        <w:rPr>
          <w:rFonts w:ascii="Times New Roman" w:eastAsia="Times New Roman" w:hAnsi="Times New Roman" w:cs="Times New Roman"/>
          <w:b/>
          <w:bCs/>
          <w:color w:val="2A2A2A"/>
          <w:kern w:val="36"/>
          <w:sz w:val="24"/>
          <w:szCs w:val="24"/>
        </w:rPr>
        <w:t>Utilizing Biomedical Data for Telehealth and Patient Monitoring</w:t>
      </w:r>
    </w:p>
    <w:p w:rsidR="002043E4" w:rsidRPr="00F7530C" w:rsidRDefault="00562B37" w:rsidP="005D5E58">
      <w:pPr>
        <w:spacing w:after="0" w:line="480" w:lineRule="auto"/>
        <w:jc w:val="center"/>
        <w:rPr>
          <w:rFonts w:ascii="Times New Roman" w:hAnsi="Times New Roman" w:cs="Times New Roman"/>
          <w:b/>
          <w:color w:val="2A2A2A"/>
          <w:sz w:val="24"/>
          <w:szCs w:val="24"/>
          <w:shd w:val="clear" w:color="auto" w:fill="FFFFFF"/>
        </w:rPr>
      </w:pPr>
      <w:r w:rsidRPr="00F7530C">
        <w:rPr>
          <w:rFonts w:ascii="Times New Roman" w:hAnsi="Times New Roman" w:cs="Times New Roman"/>
          <w:b/>
          <w:color w:val="2A2A2A"/>
          <w:sz w:val="24"/>
          <w:szCs w:val="24"/>
          <w:shd w:val="clear" w:color="auto" w:fill="FFFFFF"/>
        </w:rPr>
        <w:t>Introduction</w:t>
      </w:r>
    </w:p>
    <w:p w:rsidR="005D5E58" w:rsidRPr="00F7530C" w:rsidRDefault="00562B37" w:rsidP="005D5E58">
      <w:pPr>
        <w:spacing w:after="0" w:line="480" w:lineRule="auto"/>
        <w:ind w:firstLine="720"/>
        <w:rPr>
          <w:rFonts w:ascii="Times New Roman" w:hAnsi="Times New Roman" w:cs="Times New Roman"/>
          <w:sz w:val="24"/>
          <w:szCs w:val="24"/>
        </w:rPr>
      </w:pPr>
      <w:r w:rsidRPr="00F7530C">
        <w:rPr>
          <w:rFonts w:ascii="Times New Roman" w:hAnsi="Times New Roman" w:cs="Times New Roman"/>
          <w:color w:val="2A2A2A"/>
          <w:sz w:val="24"/>
          <w:szCs w:val="24"/>
          <w:shd w:val="clear" w:color="auto" w:fill="FFFFFF"/>
        </w:rPr>
        <w:t>Quick</w:t>
      </w:r>
      <w:r w:rsidR="00535EEB" w:rsidRPr="00F7530C">
        <w:rPr>
          <w:rFonts w:ascii="Times New Roman" w:hAnsi="Times New Roman" w:cs="Times New Roman"/>
          <w:color w:val="2A2A2A"/>
          <w:sz w:val="24"/>
          <w:szCs w:val="24"/>
          <w:shd w:val="clear" w:color="auto" w:fill="FFFFFF"/>
        </w:rPr>
        <w:t xml:space="preserve"> </w:t>
      </w:r>
      <w:r w:rsidR="002552EB" w:rsidRPr="00F7530C">
        <w:rPr>
          <w:rFonts w:ascii="Times New Roman" w:hAnsi="Times New Roman" w:cs="Times New Roman"/>
          <w:color w:val="2A2A2A"/>
          <w:sz w:val="24"/>
          <w:szCs w:val="24"/>
          <w:shd w:val="clear" w:color="auto" w:fill="FFFFFF"/>
        </w:rPr>
        <w:t>improvements</w:t>
      </w:r>
      <w:r w:rsidR="00DE6141" w:rsidRPr="00F7530C">
        <w:rPr>
          <w:rFonts w:ascii="Times New Roman" w:hAnsi="Times New Roman" w:cs="Times New Roman"/>
          <w:color w:val="2A2A2A"/>
          <w:sz w:val="24"/>
          <w:szCs w:val="24"/>
          <w:shd w:val="clear" w:color="auto" w:fill="FFFFFF"/>
        </w:rPr>
        <w:t xml:space="preserve"> in analytical technology, which has been accompanied by increased access to large amounts of comprehensive, different, and frequent</w:t>
      </w:r>
      <w:r w:rsidR="00340EE0" w:rsidRPr="00F7530C">
        <w:rPr>
          <w:rFonts w:ascii="Times New Roman" w:hAnsi="Times New Roman" w:cs="Times New Roman"/>
          <w:color w:val="2A2A2A"/>
          <w:sz w:val="24"/>
          <w:szCs w:val="24"/>
          <w:shd w:val="clear" w:color="auto" w:fill="FFFFFF"/>
        </w:rPr>
        <w:t xml:space="preserve"> on biomedical-study</w:t>
      </w:r>
      <w:r w:rsidRPr="00F7530C">
        <w:rPr>
          <w:rFonts w:ascii="Times New Roman" w:hAnsi="Times New Roman" w:cs="Times New Roman"/>
          <w:color w:val="2A2A2A"/>
          <w:sz w:val="24"/>
          <w:szCs w:val="24"/>
          <w:shd w:val="clear" w:color="auto" w:fill="FFFFFF"/>
        </w:rPr>
        <w:t xml:space="preserve"> informat</w:t>
      </w:r>
      <w:r w:rsidR="00340EE0" w:rsidRPr="00F7530C">
        <w:rPr>
          <w:rFonts w:ascii="Times New Roman" w:hAnsi="Times New Roman" w:cs="Times New Roman"/>
          <w:color w:val="2A2A2A"/>
          <w:sz w:val="24"/>
          <w:szCs w:val="24"/>
          <w:shd w:val="clear" w:color="auto" w:fill="FFFFFF"/>
        </w:rPr>
        <w:t xml:space="preserve">ion have significantly become more </w:t>
      </w:r>
      <w:r w:rsidRPr="00F7530C">
        <w:rPr>
          <w:rFonts w:ascii="Times New Roman" w:hAnsi="Times New Roman" w:cs="Times New Roman"/>
          <w:color w:val="2A2A2A"/>
          <w:sz w:val="24"/>
          <w:szCs w:val="24"/>
          <w:shd w:val="clear" w:color="auto" w:fill="FFFFFF"/>
        </w:rPr>
        <w:t xml:space="preserve">relevant looked by biomedical investigators in obtaining, filing, and commenting down </w:t>
      </w:r>
      <w:r w:rsidR="00881A46" w:rsidRPr="00F7530C">
        <w:rPr>
          <w:rFonts w:ascii="Times New Roman" w:hAnsi="Times New Roman" w:cs="Times New Roman"/>
          <w:color w:val="2A2A2A"/>
          <w:sz w:val="24"/>
          <w:szCs w:val="24"/>
          <w:shd w:val="clear" w:color="auto" w:fill="FFFFFF"/>
        </w:rPr>
        <w:t xml:space="preserve">on </w:t>
      </w:r>
      <w:r w:rsidRPr="00F7530C">
        <w:rPr>
          <w:rFonts w:ascii="Times New Roman" w:hAnsi="Times New Roman" w:cs="Times New Roman"/>
          <w:color w:val="2A2A2A"/>
          <w:sz w:val="24"/>
          <w:szCs w:val="24"/>
          <w:shd w:val="clear" w:color="auto" w:fill="FFFFFF"/>
        </w:rPr>
        <w:t xml:space="preserve">the information. </w:t>
      </w:r>
      <w:r w:rsidR="00EC4B4F" w:rsidRPr="00F7530C">
        <w:rPr>
          <w:rFonts w:ascii="Times New Roman" w:hAnsi="Times New Roman" w:cs="Times New Roman"/>
          <w:sz w:val="24"/>
          <w:szCs w:val="24"/>
        </w:rPr>
        <w:t xml:space="preserve">In most circumstances, </w:t>
      </w:r>
      <w:r w:rsidR="001411A8" w:rsidRPr="00F7530C">
        <w:rPr>
          <w:rFonts w:ascii="Times New Roman" w:hAnsi="Times New Roman" w:cs="Times New Roman"/>
          <w:sz w:val="24"/>
          <w:szCs w:val="24"/>
        </w:rPr>
        <w:t>many students are much interested in getting information from articles written by different researchers. These articles seek to illustrate the purpose, methods that are applied in data collection. It will be able to scrutinize the reliability of data since it must rely on accredited</w:t>
      </w:r>
      <w:r w:rsidR="00446264" w:rsidRPr="00F7530C">
        <w:rPr>
          <w:rFonts w:ascii="Times New Roman" w:hAnsi="Times New Roman" w:cs="Times New Roman"/>
          <w:sz w:val="24"/>
          <w:szCs w:val="24"/>
        </w:rPr>
        <w:t xml:space="preserve"> sources.</w:t>
      </w:r>
    </w:p>
    <w:p w:rsidR="00CF41C5" w:rsidRPr="00F7530C" w:rsidRDefault="00562B37" w:rsidP="005D5E58">
      <w:pPr>
        <w:spacing w:after="0" w:line="480" w:lineRule="auto"/>
        <w:ind w:firstLine="720"/>
        <w:rPr>
          <w:rFonts w:ascii="Times New Roman" w:hAnsi="Times New Roman" w:cs="Times New Roman"/>
          <w:sz w:val="24"/>
          <w:szCs w:val="24"/>
        </w:rPr>
      </w:pPr>
      <w:r w:rsidRPr="00F7530C">
        <w:rPr>
          <w:rFonts w:ascii="Times New Roman" w:hAnsi="Times New Roman" w:cs="Times New Roman"/>
          <w:sz w:val="24"/>
          <w:szCs w:val="24"/>
        </w:rPr>
        <w:t>Moreover, there is a need to evaluate the usefulness and relevance of the sources of data.</w:t>
      </w:r>
      <w:r w:rsidRPr="00F7530C">
        <w:rPr>
          <w:rFonts w:ascii="Times New Roman" w:hAnsi="Times New Roman" w:cs="Times New Roman"/>
          <w:sz w:val="24"/>
          <w:szCs w:val="24"/>
        </w:rPr>
        <w:t xml:space="preserve"> </w:t>
      </w:r>
      <w:r w:rsidR="00145F9C" w:rsidRPr="00F7530C">
        <w:rPr>
          <w:rFonts w:ascii="Times New Roman" w:hAnsi="Times New Roman" w:cs="Times New Roman"/>
          <w:sz w:val="24"/>
          <w:szCs w:val="24"/>
        </w:rPr>
        <w:t xml:space="preserve">The experts in bio-health informatics have argued that the ultimate goal of recording and patient data management requires appropriate </w:t>
      </w:r>
      <w:r w:rsidR="00D072DA" w:rsidRPr="00F7530C">
        <w:rPr>
          <w:rFonts w:ascii="Times New Roman" w:hAnsi="Times New Roman" w:cs="Times New Roman"/>
          <w:sz w:val="24"/>
          <w:szCs w:val="24"/>
        </w:rPr>
        <w:t xml:space="preserve">methodology on the management of medical data besides technical considerations. </w:t>
      </w:r>
      <w:r w:rsidR="00E0603D" w:rsidRPr="00F7530C">
        <w:rPr>
          <w:rFonts w:ascii="Times New Roman" w:hAnsi="Times New Roman" w:cs="Times New Roman"/>
          <w:sz w:val="24"/>
          <w:szCs w:val="24"/>
        </w:rPr>
        <w:t xml:space="preserve">These important skills are used, especially when data is designed to be used for various purposes. </w:t>
      </w:r>
      <w:r w:rsidR="00760D2F" w:rsidRPr="00F7530C">
        <w:rPr>
          <w:rFonts w:ascii="Times New Roman" w:hAnsi="Times New Roman" w:cs="Times New Roman"/>
          <w:sz w:val="24"/>
          <w:szCs w:val="24"/>
        </w:rPr>
        <w:t xml:space="preserve">The examples in this </w:t>
      </w:r>
      <w:r w:rsidR="009E5248" w:rsidRPr="00F7530C">
        <w:rPr>
          <w:rFonts w:ascii="Times New Roman" w:hAnsi="Times New Roman" w:cs="Times New Roman"/>
          <w:sz w:val="24"/>
          <w:szCs w:val="24"/>
        </w:rPr>
        <w:t xml:space="preserve">situation </w:t>
      </w:r>
      <w:r w:rsidR="00760D2F" w:rsidRPr="00F7530C">
        <w:rPr>
          <w:rFonts w:ascii="Times New Roman" w:hAnsi="Times New Roman" w:cs="Times New Roman"/>
          <w:sz w:val="24"/>
          <w:szCs w:val="24"/>
        </w:rPr>
        <w:t xml:space="preserve">are </w:t>
      </w:r>
      <w:r w:rsidR="009E5248" w:rsidRPr="00F7530C">
        <w:rPr>
          <w:rFonts w:ascii="Times New Roman" w:hAnsi="Times New Roman" w:cs="Times New Roman"/>
          <w:sz w:val="24"/>
          <w:szCs w:val="24"/>
        </w:rPr>
        <w:t xml:space="preserve">patient care, </w:t>
      </w:r>
      <w:r w:rsidR="00A071BC" w:rsidRPr="00F7530C">
        <w:rPr>
          <w:rFonts w:ascii="Times New Roman" w:hAnsi="Times New Roman" w:cs="Times New Roman"/>
          <w:sz w:val="24"/>
          <w:szCs w:val="24"/>
        </w:rPr>
        <w:t xml:space="preserve">clinical research, and quality management. It is suggested that medical data management, as an essential subject, should be </w:t>
      </w:r>
      <w:r w:rsidR="0076429C" w:rsidRPr="00F7530C">
        <w:rPr>
          <w:rFonts w:ascii="Times New Roman" w:hAnsi="Times New Roman" w:cs="Times New Roman"/>
          <w:sz w:val="24"/>
          <w:szCs w:val="24"/>
        </w:rPr>
        <w:t xml:space="preserve">trained in programs that are specific to </w:t>
      </w:r>
      <w:r w:rsidR="0055487F" w:rsidRPr="00F7530C">
        <w:rPr>
          <w:rFonts w:ascii="Times New Roman" w:hAnsi="Times New Roman" w:cs="Times New Roman"/>
          <w:sz w:val="24"/>
          <w:szCs w:val="24"/>
        </w:rPr>
        <w:t>health and bio-health informatics</w:t>
      </w:r>
      <w:r w:rsidR="00A5433F" w:rsidRPr="00F7530C">
        <w:rPr>
          <w:rFonts w:ascii="Times New Roman" w:hAnsi="Times New Roman" w:cs="Times New Roman"/>
          <w:sz w:val="24"/>
          <w:szCs w:val="24"/>
        </w:rPr>
        <w:t xml:space="preserve"> (</w:t>
      </w:r>
      <w:r w:rsidR="00A5433F" w:rsidRPr="00F7530C">
        <w:rPr>
          <w:rFonts w:ascii="Times New Roman" w:hAnsi="Times New Roman" w:cs="Times New Roman"/>
          <w:color w:val="222222"/>
          <w:sz w:val="24"/>
          <w:szCs w:val="24"/>
          <w:shd w:val="clear" w:color="auto" w:fill="FFFFFF"/>
        </w:rPr>
        <w:t>Chen, 2020).</w:t>
      </w:r>
      <w:r w:rsidR="0055487F" w:rsidRPr="00F7530C">
        <w:rPr>
          <w:rFonts w:ascii="Times New Roman" w:hAnsi="Times New Roman" w:cs="Times New Roman"/>
          <w:sz w:val="24"/>
          <w:szCs w:val="24"/>
        </w:rPr>
        <w:t xml:space="preserve"> </w:t>
      </w:r>
    </w:p>
    <w:p w:rsidR="0098157C" w:rsidRPr="00F7530C" w:rsidRDefault="00562B37" w:rsidP="00CF41C5">
      <w:pPr>
        <w:spacing w:after="0" w:line="480" w:lineRule="auto"/>
        <w:ind w:firstLine="720"/>
        <w:rPr>
          <w:rFonts w:ascii="Times New Roman" w:hAnsi="Times New Roman" w:cs="Times New Roman"/>
          <w:sz w:val="24"/>
          <w:szCs w:val="24"/>
        </w:rPr>
      </w:pPr>
      <w:r w:rsidRPr="00F7530C">
        <w:rPr>
          <w:rFonts w:ascii="Times New Roman" w:hAnsi="Times New Roman" w:cs="Times New Roman"/>
          <w:sz w:val="24"/>
          <w:szCs w:val="24"/>
        </w:rPr>
        <w:t>The reason for choosing the above topic is to</w:t>
      </w:r>
      <w:r w:rsidR="008631D2" w:rsidRPr="00F7530C">
        <w:rPr>
          <w:rFonts w:ascii="Times New Roman" w:hAnsi="Times New Roman" w:cs="Times New Roman"/>
          <w:sz w:val="24"/>
          <w:szCs w:val="24"/>
        </w:rPr>
        <w:t xml:space="preserve"> focus on major themes. </w:t>
      </w:r>
      <w:r w:rsidR="00D335BD" w:rsidRPr="00F7530C">
        <w:rPr>
          <w:rFonts w:ascii="Times New Roman" w:hAnsi="Times New Roman" w:cs="Times New Roman"/>
          <w:sz w:val="24"/>
          <w:szCs w:val="24"/>
        </w:rPr>
        <w:t>The first</w:t>
      </w:r>
      <w:r w:rsidR="008631D2" w:rsidRPr="00F7530C">
        <w:rPr>
          <w:rFonts w:ascii="Times New Roman" w:hAnsi="Times New Roman" w:cs="Times New Roman"/>
          <w:sz w:val="24"/>
          <w:szCs w:val="24"/>
        </w:rPr>
        <w:t xml:space="preserve"> theme will evaluate the </w:t>
      </w:r>
      <w:r w:rsidR="000228CF" w:rsidRPr="00F7530C">
        <w:rPr>
          <w:rFonts w:ascii="Times New Roman" w:hAnsi="Times New Roman" w:cs="Times New Roman"/>
          <w:sz w:val="24"/>
          <w:szCs w:val="24"/>
        </w:rPr>
        <w:t>development and use of procedures as well as the tools that are essential for biomedic</w:t>
      </w:r>
      <w:r w:rsidR="00D335BD" w:rsidRPr="00F7530C">
        <w:rPr>
          <w:rFonts w:ascii="Times New Roman" w:hAnsi="Times New Roman" w:cs="Times New Roman"/>
          <w:sz w:val="24"/>
          <w:szCs w:val="24"/>
        </w:rPr>
        <w:t>al data science. The second theme</w:t>
      </w:r>
      <w:r w:rsidR="000228CF" w:rsidRPr="00F7530C">
        <w:rPr>
          <w:rFonts w:ascii="Times New Roman" w:hAnsi="Times New Roman" w:cs="Times New Roman"/>
          <w:sz w:val="24"/>
          <w:szCs w:val="24"/>
        </w:rPr>
        <w:t xml:space="preserve"> will contribute to fostering access to </w:t>
      </w:r>
      <w:r w:rsidR="0001672B" w:rsidRPr="00F7530C">
        <w:rPr>
          <w:rFonts w:ascii="Times New Roman" w:hAnsi="Times New Roman" w:cs="Times New Roman"/>
          <w:sz w:val="24"/>
          <w:szCs w:val="24"/>
        </w:rPr>
        <w:t xml:space="preserve">biomedical data </w:t>
      </w:r>
      <w:r w:rsidR="003D58F8" w:rsidRPr="00F7530C">
        <w:rPr>
          <w:rFonts w:ascii="Times New Roman" w:hAnsi="Times New Roman" w:cs="Times New Roman"/>
          <w:sz w:val="24"/>
          <w:szCs w:val="24"/>
        </w:rPr>
        <w:t>and lately propose open opportunit</w:t>
      </w:r>
      <w:r w:rsidR="00C53DA6" w:rsidRPr="00F7530C">
        <w:rPr>
          <w:rFonts w:ascii="Times New Roman" w:hAnsi="Times New Roman" w:cs="Times New Roman"/>
          <w:sz w:val="24"/>
          <w:szCs w:val="24"/>
        </w:rPr>
        <w:t>i</w:t>
      </w:r>
      <w:r w:rsidR="003D58F8" w:rsidRPr="00F7530C">
        <w:rPr>
          <w:rFonts w:ascii="Times New Roman" w:hAnsi="Times New Roman" w:cs="Times New Roman"/>
          <w:sz w:val="24"/>
          <w:szCs w:val="24"/>
        </w:rPr>
        <w:t xml:space="preserve">es for future discoveries in addition to breakthroughs. I will make this achievable by providing a detailed analysis of sources of interest. </w:t>
      </w:r>
    </w:p>
    <w:p w:rsidR="00393B1A" w:rsidRPr="00F7530C" w:rsidRDefault="003A1234" w:rsidP="00CF41C5">
      <w:pPr>
        <w:spacing w:after="0" w:line="480" w:lineRule="auto"/>
        <w:rPr>
          <w:rFonts w:ascii="Times New Roman" w:hAnsi="Times New Roman" w:cs="Times New Roman"/>
          <w:b/>
          <w:sz w:val="24"/>
          <w:szCs w:val="24"/>
        </w:rPr>
      </w:pPr>
      <w:r>
        <w:rPr>
          <w:noProof/>
          <w:lang w:val="en-GB" w:eastAsia="en-GB"/>
        </w:rPr>
        <mc:AlternateContent>
          <mc:Choice Requires="wps">
            <w:drawing>
              <wp:anchor distT="0" distB="0" distL="114300" distR="114300" simplePos="0" relativeHeight="251660288" behindDoc="0" locked="0" layoutInCell="1" allowOverlap="1" wp14:anchorId="14835EE8" wp14:editId="0EDCAD45">
                <wp:simplePos x="0" y="0"/>
                <wp:positionH relativeFrom="column">
                  <wp:posOffset>3009900</wp:posOffset>
                </wp:positionH>
                <wp:positionV relativeFrom="paragraph">
                  <wp:posOffset>15233015</wp:posOffset>
                </wp:positionV>
                <wp:extent cx="2705100" cy="600075"/>
                <wp:effectExtent l="0" t="0" r="19050" b="28575"/>
                <wp:wrapNone/>
                <wp:docPr id="3" name="Rectangle 3"/>
                <wp:cNvGraphicFramePr/>
                <a:graphic xmlns:a="http://schemas.openxmlformats.org/drawingml/2006/main">
                  <a:graphicData uri="http://schemas.microsoft.com/office/word/2010/wordprocessingShape">
                    <wps:wsp>
                      <wps:cNvSpPr/>
                      <wps:spPr>
                        <a:xfrm>
                          <a:off x="0" y="0"/>
                          <a:ext cx="2705100" cy="6000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w14:anchorId="55D9EE03" id="Rectangle 3" o:spid="_x0000_s1026" style="position:absolute;margin-left:237pt;margin-top:1199.45pt;width:213pt;height:4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" fillcolor="#5b9bd5 [3204]" strokecolor="#1f4d78 [1604]" strokeweight="1pt"/>
            </w:pict>
          </mc:Fallback>
        </mc:AlternateContent>
      </w:r>
      <w:r w:rsidR="00562B37" w:rsidRPr="00F7530C">
        <w:rPr>
          <w:rFonts w:ascii="Times New Roman" w:hAnsi="Times New Roman" w:cs="Times New Roman"/>
          <w:sz w:val="24"/>
          <w:szCs w:val="24"/>
        </w:rPr>
        <w:t xml:space="preserve"> </w:t>
      </w:r>
      <w:r w:rsidR="005D5E58" w:rsidRPr="00F7530C">
        <w:rPr>
          <w:rFonts w:ascii="Times New Roman" w:hAnsi="Times New Roman" w:cs="Times New Roman"/>
          <w:b/>
          <w:sz w:val="24"/>
          <w:szCs w:val="24"/>
        </w:rPr>
        <w:t xml:space="preserve">Research </w:t>
      </w:r>
      <w:r w:rsidR="003B4F05" w:rsidRPr="00F7530C">
        <w:rPr>
          <w:rFonts w:ascii="Times New Roman" w:hAnsi="Times New Roman" w:cs="Times New Roman"/>
          <w:b/>
          <w:sz w:val="24"/>
          <w:szCs w:val="24"/>
        </w:rPr>
        <w:t>Question</w:t>
      </w:r>
      <w:r w:rsidR="003B4F05">
        <w:rPr>
          <w:rFonts w:ascii="Times New Roman" w:hAnsi="Times New Roman" w:cs="Times New Roman"/>
          <w:b/>
          <w:sz w:val="24"/>
          <w:szCs w:val="24"/>
        </w:rPr>
        <w:t>s</w:t>
      </w:r>
    </w:p>
    <w:p w:rsidR="00E032DC" w:rsidRPr="00F7530C" w:rsidRDefault="00562B37" w:rsidP="00CF41C5">
      <w:pPr>
        <w:spacing w:after="0" w:line="480" w:lineRule="auto"/>
        <w:ind w:firstLine="720"/>
        <w:rPr>
          <w:rFonts w:ascii="Times New Roman" w:hAnsi="Times New Roman" w:cs="Times New Roman"/>
          <w:sz w:val="24"/>
          <w:szCs w:val="24"/>
        </w:rPr>
      </w:pPr>
      <w:r w:rsidRPr="00F7530C">
        <w:rPr>
          <w:rFonts w:ascii="Times New Roman" w:hAnsi="Times New Roman" w:cs="Times New Roman"/>
          <w:sz w:val="24"/>
          <w:szCs w:val="24"/>
        </w:rPr>
        <w:lastRenderedPageBreak/>
        <w:t xml:space="preserve">In a bid to explore the above discussion, my study will aim to contribute to the appropriate </w:t>
      </w:r>
      <w:r w:rsidR="00737D9A" w:rsidRPr="00F7530C">
        <w:rPr>
          <w:rFonts w:ascii="Times New Roman" w:hAnsi="Times New Roman" w:cs="Times New Roman"/>
          <w:sz w:val="24"/>
          <w:szCs w:val="24"/>
        </w:rPr>
        <w:t>practice</w:t>
      </w:r>
      <w:r w:rsidRPr="00F7530C">
        <w:rPr>
          <w:rFonts w:ascii="Times New Roman" w:hAnsi="Times New Roman" w:cs="Times New Roman"/>
          <w:sz w:val="24"/>
          <w:szCs w:val="24"/>
        </w:rPr>
        <w:t xml:space="preserve"> of </w:t>
      </w:r>
      <w:r w:rsidR="00504629" w:rsidRPr="00F7530C">
        <w:rPr>
          <w:rFonts w:ascii="Times New Roman" w:hAnsi="Times New Roman" w:cs="Times New Roman"/>
          <w:sz w:val="24"/>
          <w:szCs w:val="24"/>
        </w:rPr>
        <w:t xml:space="preserve">more </w:t>
      </w:r>
      <w:r w:rsidR="00737D9A" w:rsidRPr="00F7530C">
        <w:rPr>
          <w:rFonts w:ascii="Times New Roman" w:hAnsi="Times New Roman" w:cs="Times New Roman"/>
          <w:sz w:val="24"/>
          <w:szCs w:val="24"/>
        </w:rPr>
        <w:t>precisely</w:t>
      </w:r>
      <w:r w:rsidR="00504629" w:rsidRPr="00F7530C">
        <w:rPr>
          <w:rFonts w:ascii="Times New Roman" w:hAnsi="Times New Roman" w:cs="Times New Roman"/>
          <w:sz w:val="24"/>
          <w:szCs w:val="24"/>
        </w:rPr>
        <w:t xml:space="preserve"> documenting </w:t>
      </w:r>
      <w:r w:rsidR="006E7DA4" w:rsidRPr="00F7530C">
        <w:rPr>
          <w:rFonts w:ascii="Times New Roman" w:hAnsi="Times New Roman" w:cs="Times New Roman"/>
          <w:sz w:val="24"/>
          <w:szCs w:val="24"/>
        </w:rPr>
        <w:t>the relevance of biomedical</w:t>
      </w:r>
      <w:r w:rsidR="00737D9A" w:rsidRPr="00F7530C">
        <w:rPr>
          <w:rFonts w:ascii="Times New Roman" w:hAnsi="Times New Roman" w:cs="Times New Roman"/>
          <w:sz w:val="24"/>
          <w:szCs w:val="24"/>
        </w:rPr>
        <w:t xml:space="preserve"> data management and analysis, </w:t>
      </w:r>
      <w:r w:rsidR="006E7DA4" w:rsidRPr="00F7530C">
        <w:rPr>
          <w:rFonts w:ascii="Times New Roman" w:hAnsi="Times New Roman" w:cs="Times New Roman"/>
          <w:sz w:val="24"/>
          <w:szCs w:val="24"/>
        </w:rPr>
        <w:t>whereby I will provide important information from the 25 articles on bio-health informatics</w:t>
      </w:r>
      <w:r w:rsidR="00970B68" w:rsidRPr="00F7530C">
        <w:rPr>
          <w:rFonts w:ascii="Times New Roman" w:hAnsi="Times New Roman" w:cs="Times New Roman"/>
          <w:sz w:val="24"/>
          <w:szCs w:val="24"/>
        </w:rPr>
        <w:t>.</w:t>
      </w:r>
      <w:r w:rsidR="00490EA1">
        <w:rPr>
          <w:rFonts w:ascii="Times New Roman" w:hAnsi="Times New Roman" w:cs="Times New Roman"/>
          <w:sz w:val="24"/>
          <w:szCs w:val="24"/>
        </w:rPr>
        <w:t xml:space="preserve"> In broader terms, t</w:t>
      </w:r>
      <w:r w:rsidR="007447E8">
        <w:rPr>
          <w:rFonts w:ascii="Times New Roman" w:hAnsi="Times New Roman" w:cs="Times New Roman"/>
          <w:sz w:val="24"/>
          <w:szCs w:val="24"/>
        </w:rPr>
        <w:t>he discussion</w:t>
      </w:r>
      <w:r w:rsidR="00970B68" w:rsidRPr="00F7530C">
        <w:rPr>
          <w:rFonts w:ascii="Times New Roman" w:hAnsi="Times New Roman" w:cs="Times New Roman"/>
          <w:sz w:val="24"/>
          <w:szCs w:val="24"/>
        </w:rPr>
        <w:t xml:space="preserve"> will offer an analysis of experiences and prac</w:t>
      </w:r>
      <w:r w:rsidR="00490EA1">
        <w:rPr>
          <w:rFonts w:ascii="Times New Roman" w:hAnsi="Times New Roman" w:cs="Times New Roman"/>
          <w:sz w:val="24"/>
          <w:szCs w:val="24"/>
        </w:rPr>
        <w:t xml:space="preserve">tices </w:t>
      </w:r>
      <w:r w:rsidR="0082364B">
        <w:rPr>
          <w:rFonts w:ascii="Times New Roman" w:hAnsi="Times New Roman" w:cs="Times New Roman"/>
          <w:sz w:val="24"/>
          <w:szCs w:val="24"/>
        </w:rPr>
        <w:t>by trying to answer the</w:t>
      </w:r>
      <w:r w:rsidR="00490EA1">
        <w:rPr>
          <w:rFonts w:ascii="Times New Roman" w:hAnsi="Times New Roman" w:cs="Times New Roman"/>
          <w:sz w:val="24"/>
          <w:szCs w:val="24"/>
        </w:rPr>
        <w:t xml:space="preserve"> question</w:t>
      </w:r>
      <w:r w:rsidR="003B4F05">
        <w:rPr>
          <w:rFonts w:ascii="Times New Roman" w:hAnsi="Times New Roman" w:cs="Times New Roman"/>
          <w:sz w:val="24"/>
          <w:szCs w:val="24"/>
        </w:rPr>
        <w:t xml:space="preserve">, </w:t>
      </w:r>
      <w:r w:rsidR="00490EA1" w:rsidRPr="00967723">
        <w:rPr>
          <w:rFonts w:ascii="Times New Roman" w:hAnsi="Times New Roman" w:cs="Times New Roman"/>
          <w:sz w:val="24"/>
          <w:szCs w:val="24"/>
        </w:rPr>
        <w:t>“Is it technically feasible and clinically relevant to u</w:t>
      </w:r>
      <w:r w:rsidR="00490EA1" w:rsidRPr="00967723">
        <w:rPr>
          <w:rFonts w:ascii="Times New Roman" w:eastAsia="Times New Roman" w:hAnsi="Times New Roman" w:cs="Times New Roman"/>
          <w:bCs/>
          <w:kern w:val="36"/>
          <w:sz w:val="24"/>
          <w:szCs w:val="24"/>
        </w:rPr>
        <w:t>tilize</w:t>
      </w:r>
      <w:r w:rsidR="003B4F05" w:rsidRPr="00967723">
        <w:rPr>
          <w:rFonts w:ascii="Times New Roman" w:eastAsia="Times New Roman" w:hAnsi="Times New Roman" w:cs="Times New Roman"/>
          <w:bCs/>
          <w:kern w:val="36"/>
          <w:sz w:val="24"/>
          <w:szCs w:val="24"/>
        </w:rPr>
        <w:t xml:space="preserve"> </w:t>
      </w:r>
      <w:r w:rsidR="00490EA1" w:rsidRPr="00967723">
        <w:rPr>
          <w:rFonts w:ascii="Times New Roman" w:eastAsia="Times New Roman" w:hAnsi="Times New Roman" w:cs="Times New Roman"/>
          <w:bCs/>
          <w:kern w:val="36"/>
          <w:sz w:val="24"/>
          <w:szCs w:val="24"/>
        </w:rPr>
        <w:t>biomedical</w:t>
      </w:r>
      <w:r w:rsidR="003A1234">
        <w:rPr>
          <w:rFonts w:ascii="Times New Roman" w:eastAsia="Times New Roman" w:hAnsi="Times New Roman" w:cs="Times New Roman"/>
          <w:bCs/>
          <w:kern w:val="36"/>
          <w:sz w:val="24"/>
          <w:szCs w:val="24"/>
        </w:rPr>
        <w:t xml:space="preserve"> data for telehealth and </w:t>
      </w:r>
      <w:bookmarkStart w:id="0" w:name="_GoBack"/>
      <w:bookmarkEnd w:id="0"/>
      <w:r w:rsidR="00967723" w:rsidRPr="00967723">
        <w:rPr>
          <w:rFonts w:ascii="Times New Roman" w:eastAsia="Times New Roman" w:hAnsi="Times New Roman" w:cs="Times New Roman"/>
          <w:bCs/>
          <w:kern w:val="36"/>
          <w:sz w:val="24"/>
          <w:szCs w:val="24"/>
        </w:rPr>
        <w:t>patient monitoring</w:t>
      </w:r>
      <w:r w:rsidR="00490EA1" w:rsidRPr="00967723">
        <w:rPr>
          <w:rFonts w:ascii="Times New Roman" w:hAnsi="Times New Roman" w:cs="Times New Roman"/>
          <w:sz w:val="24"/>
          <w:szCs w:val="24"/>
        </w:rPr>
        <w:t>?”</w:t>
      </w:r>
    </w:p>
    <w:p w:rsidR="003648DF" w:rsidRPr="00F7530C" w:rsidRDefault="00562B37" w:rsidP="00CF41C5">
      <w:pPr>
        <w:spacing w:after="0" w:line="480" w:lineRule="auto"/>
        <w:rPr>
          <w:rFonts w:ascii="Times New Roman" w:hAnsi="Times New Roman" w:cs="Times New Roman"/>
          <w:b/>
          <w:sz w:val="24"/>
          <w:szCs w:val="24"/>
        </w:rPr>
      </w:pPr>
      <w:r w:rsidRPr="00F7530C">
        <w:rPr>
          <w:rFonts w:ascii="Times New Roman" w:hAnsi="Times New Roman" w:cs="Times New Roman"/>
          <w:b/>
          <w:sz w:val="24"/>
          <w:szCs w:val="24"/>
        </w:rPr>
        <w:t>Data collection</w:t>
      </w:r>
    </w:p>
    <w:p w:rsidR="003648DF" w:rsidRPr="00F7530C" w:rsidRDefault="00562B37" w:rsidP="00CF41C5">
      <w:pPr>
        <w:spacing w:after="0" w:line="480" w:lineRule="auto"/>
        <w:ind w:firstLine="720"/>
        <w:rPr>
          <w:rFonts w:ascii="Times New Roman" w:hAnsi="Times New Roman" w:cs="Times New Roman"/>
          <w:sz w:val="24"/>
          <w:szCs w:val="24"/>
        </w:rPr>
      </w:pPr>
      <w:r w:rsidRPr="00F7530C">
        <w:rPr>
          <w:rFonts w:ascii="Times New Roman" w:hAnsi="Times New Roman" w:cs="Times New Roman"/>
          <w:sz w:val="24"/>
          <w:szCs w:val="24"/>
        </w:rPr>
        <w:t xml:space="preserve">The data collection will be </w:t>
      </w:r>
      <w:r w:rsidR="00C80B2D" w:rsidRPr="00F7530C">
        <w:rPr>
          <w:rFonts w:ascii="Times New Roman" w:hAnsi="Times New Roman" w:cs="Times New Roman"/>
          <w:sz w:val="24"/>
          <w:szCs w:val="24"/>
        </w:rPr>
        <w:t xml:space="preserve">through the use of Evidence-Based-Practice by using </w:t>
      </w:r>
      <w:r w:rsidR="00D335BD" w:rsidRPr="00F7530C">
        <w:rPr>
          <w:rFonts w:ascii="Times New Roman" w:hAnsi="Times New Roman" w:cs="Times New Roman"/>
          <w:sz w:val="24"/>
          <w:szCs w:val="24"/>
        </w:rPr>
        <w:t>specific databases</w:t>
      </w:r>
      <w:r w:rsidRPr="00F7530C">
        <w:rPr>
          <w:rFonts w:ascii="Times New Roman" w:hAnsi="Times New Roman" w:cs="Times New Roman"/>
          <w:sz w:val="24"/>
          <w:szCs w:val="24"/>
        </w:rPr>
        <w:t xml:space="preserve"> that include </w:t>
      </w:r>
      <w:r w:rsidR="00967723" w:rsidRPr="00967723">
        <w:rPr>
          <w:rFonts w:ascii="Times New Roman" w:hAnsi="Times New Roman" w:cs="Times New Roman"/>
          <w:sz w:val="24"/>
          <w:szCs w:val="24"/>
        </w:rPr>
        <w:t xml:space="preserve">PubMed </w:t>
      </w:r>
      <w:r w:rsidR="00617198" w:rsidRPr="00F7530C">
        <w:rPr>
          <w:rFonts w:ascii="Times New Roman" w:hAnsi="Times New Roman" w:cs="Times New Roman"/>
          <w:sz w:val="24"/>
          <w:szCs w:val="24"/>
        </w:rPr>
        <w:t>(</w:t>
      </w:r>
      <w:r w:rsidR="00617198" w:rsidRPr="00F7530C">
        <w:rPr>
          <w:rFonts w:ascii="Times New Roman" w:hAnsi="Times New Roman" w:cs="Times New Roman"/>
          <w:color w:val="222222"/>
          <w:sz w:val="24"/>
          <w:szCs w:val="24"/>
          <w:shd w:val="clear" w:color="auto" w:fill="FFFFFF"/>
        </w:rPr>
        <w:t>Portney, 2020)</w:t>
      </w:r>
      <w:r w:rsidRPr="00F7530C">
        <w:rPr>
          <w:rFonts w:ascii="Times New Roman" w:hAnsi="Times New Roman" w:cs="Times New Roman"/>
          <w:sz w:val="24"/>
          <w:szCs w:val="24"/>
        </w:rPr>
        <w:t xml:space="preserve">. </w:t>
      </w:r>
      <w:r w:rsidR="00176B6C" w:rsidRPr="00F7530C">
        <w:rPr>
          <w:rFonts w:ascii="Times New Roman" w:hAnsi="Times New Roman" w:cs="Times New Roman"/>
          <w:sz w:val="24"/>
          <w:szCs w:val="24"/>
        </w:rPr>
        <w:t xml:space="preserve">The keywords are </w:t>
      </w:r>
      <w:r w:rsidR="00C11271" w:rsidRPr="00967723">
        <w:rPr>
          <w:rFonts w:ascii="Times New Roman" w:hAnsi="Times New Roman" w:cs="Times New Roman"/>
          <w:sz w:val="24"/>
          <w:szCs w:val="24"/>
        </w:rPr>
        <w:t>telehealth</w:t>
      </w:r>
      <w:r w:rsidR="00DD4388" w:rsidRPr="00967723">
        <w:rPr>
          <w:rFonts w:ascii="Times New Roman" w:hAnsi="Times New Roman" w:cs="Times New Roman"/>
          <w:sz w:val="24"/>
          <w:szCs w:val="24"/>
        </w:rPr>
        <w:t>, clinical research,</w:t>
      </w:r>
      <w:r w:rsidR="00C11271" w:rsidRPr="00967723">
        <w:rPr>
          <w:rFonts w:ascii="Times New Roman" w:hAnsi="Times New Roman" w:cs="Times New Roman"/>
          <w:sz w:val="24"/>
          <w:szCs w:val="24"/>
        </w:rPr>
        <w:t xml:space="preserve"> electronic communication, </w:t>
      </w:r>
      <w:r w:rsidR="00DD4388" w:rsidRPr="00967723">
        <w:rPr>
          <w:rFonts w:ascii="Times New Roman" w:hAnsi="Times New Roman" w:cs="Times New Roman"/>
          <w:sz w:val="24"/>
          <w:szCs w:val="24"/>
        </w:rPr>
        <w:t>remote monitoring</w:t>
      </w:r>
      <w:r w:rsidR="00C11271" w:rsidRPr="00967723">
        <w:rPr>
          <w:rFonts w:ascii="Times New Roman" w:hAnsi="Times New Roman" w:cs="Times New Roman"/>
          <w:sz w:val="24"/>
          <w:szCs w:val="24"/>
        </w:rPr>
        <w:t>, televisits</w:t>
      </w:r>
      <w:r w:rsidR="00F41953" w:rsidRPr="00967723">
        <w:rPr>
          <w:rFonts w:ascii="Times New Roman" w:hAnsi="Times New Roman" w:cs="Times New Roman"/>
          <w:sz w:val="24"/>
          <w:szCs w:val="24"/>
        </w:rPr>
        <w:t xml:space="preserve"> (virtual visits)</w:t>
      </w:r>
      <w:r w:rsidR="00C11271" w:rsidRPr="00967723">
        <w:rPr>
          <w:rFonts w:ascii="Times New Roman" w:hAnsi="Times New Roman" w:cs="Times New Roman"/>
          <w:sz w:val="24"/>
          <w:szCs w:val="24"/>
        </w:rPr>
        <w:t>, teleconsultants</w:t>
      </w:r>
      <w:r w:rsidR="00071CC0" w:rsidRPr="00967723">
        <w:rPr>
          <w:rFonts w:ascii="Times New Roman" w:hAnsi="Times New Roman" w:cs="Times New Roman"/>
          <w:sz w:val="24"/>
          <w:szCs w:val="24"/>
        </w:rPr>
        <w:t xml:space="preserve"> </w:t>
      </w:r>
      <w:r w:rsidR="00C11271" w:rsidRPr="00967723">
        <w:rPr>
          <w:rFonts w:ascii="Times New Roman" w:hAnsi="Times New Roman" w:cs="Times New Roman"/>
          <w:sz w:val="24"/>
          <w:szCs w:val="24"/>
        </w:rPr>
        <w:t xml:space="preserve">(radiology and dermatology), and </w:t>
      </w:r>
      <w:r w:rsidR="00023704" w:rsidRPr="00967723">
        <w:rPr>
          <w:rFonts w:ascii="Times New Roman" w:hAnsi="Times New Roman" w:cs="Times New Roman"/>
          <w:sz w:val="24"/>
          <w:szCs w:val="24"/>
        </w:rPr>
        <w:t>telemonitoring</w:t>
      </w:r>
      <w:r w:rsidR="00AC65B9" w:rsidRPr="00967723">
        <w:rPr>
          <w:rFonts w:ascii="Times New Roman" w:hAnsi="Times New Roman" w:cs="Times New Roman"/>
          <w:sz w:val="24"/>
          <w:szCs w:val="24"/>
        </w:rPr>
        <w:t xml:space="preserve"> </w:t>
      </w:r>
      <w:r w:rsidR="00C11271" w:rsidRPr="00967723">
        <w:rPr>
          <w:rFonts w:ascii="Times New Roman" w:hAnsi="Times New Roman" w:cs="Times New Roman"/>
          <w:sz w:val="24"/>
          <w:szCs w:val="24"/>
        </w:rPr>
        <w:t>(home care, rounding, and eLCU)</w:t>
      </w:r>
      <w:r w:rsidR="00176B6C" w:rsidRPr="00967723">
        <w:rPr>
          <w:rFonts w:ascii="Times New Roman" w:hAnsi="Times New Roman" w:cs="Times New Roman"/>
          <w:sz w:val="24"/>
          <w:szCs w:val="24"/>
        </w:rPr>
        <w:t>.</w:t>
      </w:r>
      <w:r w:rsidR="00176B6C" w:rsidRPr="00F7530C">
        <w:rPr>
          <w:rFonts w:ascii="Times New Roman" w:hAnsi="Times New Roman" w:cs="Times New Roman"/>
          <w:sz w:val="24"/>
          <w:szCs w:val="24"/>
        </w:rPr>
        <w:t xml:space="preserve"> </w:t>
      </w:r>
      <w:r w:rsidR="009B237A" w:rsidRPr="00F7530C">
        <w:rPr>
          <w:rFonts w:ascii="Times New Roman" w:hAnsi="Times New Roman" w:cs="Times New Roman"/>
          <w:sz w:val="24"/>
          <w:szCs w:val="24"/>
        </w:rPr>
        <w:t xml:space="preserve">There </w:t>
      </w:r>
      <w:r w:rsidR="00FC63EB" w:rsidRPr="00F7530C">
        <w:rPr>
          <w:rFonts w:ascii="Times New Roman" w:hAnsi="Times New Roman" w:cs="Times New Roman"/>
          <w:sz w:val="24"/>
          <w:szCs w:val="24"/>
        </w:rPr>
        <w:t>are several appropriate</w:t>
      </w:r>
      <w:r w:rsidR="009B237A" w:rsidRPr="00F7530C">
        <w:rPr>
          <w:rFonts w:ascii="Times New Roman" w:hAnsi="Times New Roman" w:cs="Times New Roman"/>
          <w:sz w:val="24"/>
          <w:szCs w:val="24"/>
        </w:rPr>
        <w:t xml:space="preserve"> articles for obtaining information for this research. I intend to approach a range of twenty-five resources that will be analyzed in the annotated bibliography. </w:t>
      </w:r>
    </w:p>
    <w:p w:rsidR="00463E16" w:rsidRPr="00F7530C" w:rsidRDefault="00562B37" w:rsidP="00CF41C5">
      <w:pPr>
        <w:spacing w:after="0" w:line="480" w:lineRule="auto"/>
        <w:rPr>
          <w:rFonts w:ascii="Times New Roman" w:hAnsi="Times New Roman" w:cs="Times New Roman"/>
          <w:b/>
          <w:sz w:val="24"/>
          <w:szCs w:val="24"/>
        </w:rPr>
      </w:pPr>
      <w:r w:rsidRPr="00F7530C">
        <w:rPr>
          <w:rFonts w:ascii="Times New Roman" w:hAnsi="Times New Roman" w:cs="Times New Roman"/>
          <w:b/>
          <w:sz w:val="24"/>
          <w:szCs w:val="24"/>
        </w:rPr>
        <w:t xml:space="preserve">Data analysis </w:t>
      </w:r>
    </w:p>
    <w:p w:rsidR="00CF41C5" w:rsidRDefault="00562B37" w:rsidP="008B4228">
      <w:pPr>
        <w:spacing w:after="0" w:line="480" w:lineRule="auto"/>
        <w:ind w:firstLine="720"/>
        <w:rPr>
          <w:rFonts w:ascii="Times New Roman" w:hAnsi="Times New Roman" w:cs="Times New Roman"/>
          <w:sz w:val="24"/>
          <w:szCs w:val="24"/>
        </w:rPr>
      </w:pPr>
      <w:r w:rsidRPr="00F7530C">
        <w:rPr>
          <w:rFonts w:ascii="Times New Roman" w:hAnsi="Times New Roman" w:cs="Times New Roman"/>
          <w:sz w:val="24"/>
          <w:szCs w:val="24"/>
        </w:rPr>
        <w:t xml:space="preserve">Overall, the central research questions will provide a significant </w:t>
      </w:r>
      <w:r w:rsidRPr="00F7530C">
        <w:rPr>
          <w:rFonts w:ascii="Times New Roman" w:hAnsi="Times New Roman" w:cs="Times New Roman"/>
          <w:sz w:val="24"/>
          <w:szCs w:val="24"/>
        </w:rPr>
        <w:t>logical framework for reviewing the information collected.</w:t>
      </w:r>
      <w:r w:rsidR="00DE01B9" w:rsidRPr="00F7530C">
        <w:rPr>
          <w:rFonts w:ascii="Times New Roman" w:hAnsi="Times New Roman" w:cs="Times New Roman"/>
          <w:sz w:val="24"/>
          <w:szCs w:val="24"/>
        </w:rPr>
        <w:t xml:space="preserve"> Given that the research is largely exploratory and Evidence-Based, the analysis will require focusing on already existing literature. </w:t>
      </w:r>
      <w:r w:rsidRPr="00F7530C">
        <w:rPr>
          <w:rFonts w:ascii="Times New Roman" w:hAnsi="Times New Roman" w:cs="Times New Roman"/>
          <w:sz w:val="24"/>
          <w:szCs w:val="24"/>
        </w:rPr>
        <w:t xml:space="preserve">I purpose to produce an interpretation of the personal as well </w:t>
      </w:r>
      <w:r w:rsidRPr="00F7530C">
        <w:rPr>
          <w:rFonts w:ascii="Times New Roman" w:hAnsi="Times New Roman" w:cs="Times New Roman"/>
          <w:sz w:val="24"/>
          <w:szCs w:val="24"/>
        </w:rPr>
        <w:t xml:space="preserve">as practical processes that may be involved to adjust the information in the sources where need be. </w:t>
      </w:r>
    </w:p>
    <w:p w:rsidR="006F39C7" w:rsidRDefault="00562B37" w:rsidP="008B4228">
      <w:pPr>
        <w:spacing w:after="0" w:line="480" w:lineRule="auto"/>
        <w:ind w:firstLine="720"/>
        <w:rPr>
          <w:rFonts w:ascii="Times New Roman" w:hAnsi="Times New Roman" w:cs="Times New Roman"/>
          <w:sz w:val="24"/>
          <w:szCs w:val="24"/>
        </w:rPr>
      </w:pPr>
      <w:r>
        <w:rPr>
          <w:rFonts w:ascii="Times New Roman" w:hAnsi="Times New Roman" w:cs="Times New Roman"/>
          <w:sz w:val="24"/>
          <w:szCs w:val="24"/>
        </w:rPr>
        <w:t>The limits for use are specific to the English L</w:t>
      </w:r>
      <w:r w:rsidR="000E2D2D">
        <w:rPr>
          <w:rFonts w:ascii="Times New Roman" w:hAnsi="Times New Roman" w:cs="Times New Roman"/>
          <w:sz w:val="24"/>
          <w:szCs w:val="24"/>
        </w:rPr>
        <w:t>anguage. The Inclusion &amp; Excl</w:t>
      </w:r>
      <w:r w:rsidR="00FE4913">
        <w:rPr>
          <w:rFonts w:ascii="Times New Roman" w:hAnsi="Times New Roman" w:cs="Times New Roman"/>
          <w:sz w:val="24"/>
          <w:szCs w:val="24"/>
        </w:rPr>
        <w:t>usion Criteria will be dates, authors, citations, population, writing style, methods of data collection whereby sources without these details will be excluded.</w:t>
      </w:r>
      <w:r w:rsidR="0099377E">
        <w:rPr>
          <w:rFonts w:ascii="Times New Roman" w:hAnsi="Times New Roman" w:cs="Times New Roman"/>
          <w:sz w:val="24"/>
          <w:szCs w:val="24"/>
        </w:rPr>
        <w:t xml:space="preserve"> The methods will be completed in the section below to the final paper. </w:t>
      </w:r>
    </w:p>
    <w:p w:rsidR="006F39C7" w:rsidRPr="00F7530C" w:rsidRDefault="006F39C7" w:rsidP="009B5F94">
      <w:pPr>
        <w:spacing w:line="480" w:lineRule="auto"/>
        <w:ind w:firstLine="720"/>
        <w:rPr>
          <w:rFonts w:ascii="Times New Roman" w:hAnsi="Times New Roman" w:cs="Times New Roman"/>
          <w:sz w:val="24"/>
          <w:szCs w:val="24"/>
        </w:rPr>
      </w:pPr>
    </w:p>
    <w:p w:rsidR="00CD703D" w:rsidRPr="00F7530C" w:rsidRDefault="00CD703D" w:rsidP="00CF41C5">
      <w:pPr>
        <w:spacing w:line="480" w:lineRule="auto"/>
        <w:ind w:firstLine="720"/>
        <w:jc w:val="center"/>
        <w:rPr>
          <w:rFonts w:ascii="Times New Roman" w:hAnsi="Times New Roman" w:cs="Times New Roman"/>
          <w:sz w:val="24"/>
          <w:szCs w:val="24"/>
        </w:rPr>
      </w:pPr>
    </w:p>
    <w:p w:rsidR="00CD703D" w:rsidRPr="00F7530C" w:rsidRDefault="00CD703D" w:rsidP="005346E9">
      <w:pPr>
        <w:spacing w:line="480" w:lineRule="auto"/>
        <w:rPr>
          <w:rFonts w:ascii="Times New Roman" w:hAnsi="Times New Roman" w:cs="Times New Roman"/>
          <w:sz w:val="24"/>
          <w:szCs w:val="24"/>
        </w:rPr>
      </w:pPr>
    </w:p>
    <w:p w:rsidR="005346E9" w:rsidRDefault="005346E9" w:rsidP="005346E9">
      <w:pPr>
        <w:spacing w:line="480" w:lineRule="auto"/>
        <w:rPr>
          <w:rFonts w:ascii="Times New Roman" w:hAnsi="Times New Roman" w:cs="Times New Roman"/>
          <w:sz w:val="24"/>
          <w:szCs w:val="24"/>
        </w:rPr>
      </w:pPr>
    </w:p>
    <w:p w:rsidR="006F39C7" w:rsidRPr="001F5C32" w:rsidRDefault="00DC22A4" w:rsidP="006F39C7">
      <w:pPr>
        <w:rPr>
          <w:lang w:val="en-GB"/>
        </w:rPr>
      </w:pPr>
      <w:r>
        <w:rPr>
          <w:noProof/>
          <w:lang w:val="en-GB" w:eastAsia="en-GB"/>
        </w:rPr>
        <mc:AlternateContent>
          <mc:Choice Requires="wps">
            <w:drawing>
              <wp:anchor distT="0" distB="0" distL="114300" distR="114300" simplePos="0" relativeHeight="251658240" behindDoc="0" locked="0" layoutInCell="1" allowOverlap="1" wp14:anchorId="33D85B30" wp14:editId="0E2F0680">
                <wp:simplePos x="0" y="0"/>
                <wp:positionH relativeFrom="column">
                  <wp:posOffset>104775</wp:posOffset>
                </wp:positionH>
                <wp:positionV relativeFrom="paragraph">
                  <wp:posOffset>19050</wp:posOffset>
                </wp:positionV>
                <wp:extent cx="2581275" cy="638175"/>
                <wp:effectExtent l="0" t="0" r="28575" b="28575"/>
                <wp:wrapNone/>
                <wp:docPr id="2" name="Rectangle 2"/>
                <wp:cNvGraphicFramePr/>
                <a:graphic xmlns:a="http://schemas.openxmlformats.org/drawingml/2006/main">
                  <a:graphicData uri="http://schemas.microsoft.com/office/word/2010/wordprocessingShape">
                    <wps:wsp>
                      <wps:cNvSpPr/>
                      <wps:spPr>
                        <a:xfrm>
                          <a:off x="0" y="0"/>
                          <a:ext cx="2581275" cy="638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6F39C7" w:rsidRPr="00682DBB" w:rsidRDefault="006F39C7" w:rsidP="006F39C7">
                            <w:pPr>
                              <w:jc w:val="center"/>
                              <w:rPr>
                                <w:lang w:val="en-GB"/>
                              </w:rPr>
                            </w:pPr>
                          </w:p>
                        </w:txbxContent>
                      </wps:txbx>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w:pict>
              <v:rect w14:anchorId="33D85B30" id="Rectangle 2" o:spid="_x0000_s1026" style="position:absolute;margin-left:8.25pt;margin-top:1.5pt;width:203.25pt;height:50.25pt;z-index:2516582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" fillcolor="#5b9bd5 [3204]" strokecolor="#1f4d78 [1604]" strokeweight="1pt">
                <v:textbox>
                  <w:txbxContent>
                    <w:p w:rsidR="006F39C7" w:rsidRPr="00682DBB" w:rsidRDefault="006F39C7" w:rsidP="006F39C7">
                      <w:pPr>
                        <w:jc w:val="center"/>
                        <w:rPr>
                          <w:lang w:val="en-GB"/>
                        </w:rPr>
                      </w:pPr>
                    </w:p>
                  </w:txbxContent>
                </v:textbox>
              </v:rect>
            </w:pict>
          </mc:Fallback>
        </mc:AlternateContent>
      </w:r>
      <w:r w:rsidR="00562B37">
        <w:rPr>
          <w:noProof/>
          <w:lang w:val="en-GB" w:eastAsia="en-GB"/>
        </w:rPr>
        <mc:AlternateContent>
          <mc:Choice Requires="wps">
            <w:drawing>
              <wp:anchor distT="0" distB="0" distL="114300" distR="114300" simplePos="0" relativeHeight="251682816" behindDoc="0" locked="0" layoutInCell="1" allowOverlap="1" wp14:anchorId="39C1ED67" wp14:editId="5FBD6793">
                <wp:simplePos x="0" y="0"/>
                <wp:positionH relativeFrom="column">
                  <wp:posOffset>1506856</wp:posOffset>
                </wp:positionH>
                <wp:positionV relativeFrom="paragraph">
                  <wp:posOffset>4257675</wp:posOffset>
                </wp:positionV>
                <wp:extent cx="45719" cy="485775"/>
                <wp:effectExtent l="19050" t="0" r="31115" b="47625"/>
                <wp:wrapNone/>
                <wp:docPr id="20" name="Arrow: Down 20"/>
                <wp:cNvGraphicFramePr/>
                <a:graphic xmlns:a="http://schemas.openxmlformats.org/drawingml/2006/main">
                  <a:graphicData uri="http://schemas.microsoft.com/office/word/2010/wordprocessingShape">
                    <wps:wsp>
                      <wps:cNvSpPr/>
                      <wps:spPr>
                        <a:xfrm>
                          <a:off x="0" y="0"/>
                          <a:ext cx="45719" cy="4857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0" o:spid="_x0000_s1025" type="#_x0000_t67" style="width:3.6pt;height:38.25pt;margin-top:335.25pt;margin-left:118.65pt;mso-wrap-distance-bottom:0;mso-wrap-distance-left:9pt;mso-wrap-distance-right:9pt;mso-wrap-distance-top:0;mso-wrap-style:square;position:absolute;visibility:visible;v-text-anchor:middle;z-index:251683840" adj="20584"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80768" behindDoc="0" locked="0" layoutInCell="1" allowOverlap="1" wp14:anchorId="003B6678" wp14:editId="01D6CAEF">
                <wp:simplePos x="0" y="0"/>
                <wp:positionH relativeFrom="column">
                  <wp:posOffset>1552575</wp:posOffset>
                </wp:positionH>
                <wp:positionV relativeFrom="paragraph">
                  <wp:posOffset>3067050</wp:posOffset>
                </wp:positionV>
                <wp:extent cx="57150" cy="438150"/>
                <wp:effectExtent l="19050" t="0" r="38100" b="38100"/>
                <wp:wrapNone/>
                <wp:docPr id="19" name="Arrow: Down 19"/>
                <wp:cNvGraphicFramePr/>
                <a:graphic xmlns:a="http://schemas.openxmlformats.org/drawingml/2006/main">
                  <a:graphicData uri="http://schemas.microsoft.com/office/word/2010/wordprocessingShape">
                    <wps:wsp>
                      <wps:cNvSpPr/>
                      <wps:spPr>
                        <a:xfrm>
                          <a:off x="0" y="0"/>
                          <a:ext cx="57150" cy="43815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rrow: Down 19" o:spid="_x0000_s1026" type="#_x0000_t67" style="width:4.5pt;height:34.5pt;margin-top:241.5pt;margin-left:122.25pt;mso-wrap-distance-bottom:0;mso-wrap-distance-left:9pt;mso-wrap-distance-right:9pt;mso-wrap-distance-top:0;mso-wrap-style:square;position:absolute;visibility:visible;v-text-anchor:middle;z-index:251681792" adj="20191"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78720" behindDoc="0" locked="0" layoutInCell="1" allowOverlap="1" wp14:anchorId="2833F54A" wp14:editId="6C55DE27">
                <wp:simplePos x="0" y="0"/>
                <wp:positionH relativeFrom="column">
                  <wp:posOffset>1543050</wp:posOffset>
                </wp:positionH>
                <wp:positionV relativeFrom="paragraph">
                  <wp:posOffset>5591175</wp:posOffset>
                </wp:positionV>
                <wp:extent cx="45719" cy="466725"/>
                <wp:effectExtent l="19050" t="0" r="31115" b="47625"/>
                <wp:wrapNone/>
                <wp:docPr id="18" name="Arrow: Down 18"/>
                <wp:cNvGraphicFramePr/>
                <a:graphic xmlns:a="http://schemas.openxmlformats.org/drawingml/2006/main">
                  <a:graphicData uri="http://schemas.microsoft.com/office/word/2010/wordprocessingShape">
                    <wps:wsp>
                      <wps:cNvSpPr/>
                      <wps:spPr>
                        <a:xfrm>
                          <a:off x="0" y="0"/>
                          <a:ext cx="45719" cy="4667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rrow: Down 18" o:spid="_x0000_s1027" type="#_x0000_t67" style="width:3.6pt;height:36.75pt;margin-top:440.25pt;margin-left:121.5pt;mso-wrap-distance-bottom:0;mso-wrap-distance-left:9pt;mso-wrap-distance-right:9pt;mso-wrap-distance-top:0;mso-wrap-style:square;position:absolute;visibility:visible;v-text-anchor:middle;z-index:251679744" adj="20542"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76672" behindDoc="0" locked="0" layoutInCell="1" allowOverlap="1" wp14:anchorId="353866A8" wp14:editId="4FC70D3A">
                <wp:simplePos x="0" y="0"/>
                <wp:positionH relativeFrom="column">
                  <wp:posOffset>2867025</wp:posOffset>
                </wp:positionH>
                <wp:positionV relativeFrom="paragraph">
                  <wp:posOffset>3895725</wp:posOffset>
                </wp:positionV>
                <wp:extent cx="504825" cy="45719"/>
                <wp:effectExtent l="0" t="19050" r="47625" b="31115"/>
                <wp:wrapNone/>
                <wp:docPr id="17" name="Arrow: Right 17"/>
                <wp:cNvGraphicFramePr/>
                <a:graphic xmlns:a="http://schemas.openxmlformats.org/drawingml/2006/main">
                  <a:graphicData uri="http://schemas.microsoft.com/office/word/2010/wordprocessingShape">
                    <wps:wsp>
                      <wps:cNvSpPr/>
                      <wps:spPr>
                        <a:xfrm>
                          <a:off x="0" y="0"/>
                          <a:ext cx="50482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rrow: Right 17" o:spid="_x0000_s1028" type="#_x0000_t13" style="width:39.75pt;height:3.6pt;margin-top:306.75pt;margin-left:225.75pt;mso-wrap-distance-bottom:0;mso-wrap-distance-left:9pt;mso-wrap-distance-right:9pt;mso-wrap-distance-top:0;mso-wrap-style:square;position:absolute;visibility:visible;v-text-anchor:middle;z-index:251677696" adj="20622"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74624" behindDoc="0" locked="0" layoutInCell="1" allowOverlap="1" wp14:anchorId="22534DE0" wp14:editId="70DF621D">
                <wp:simplePos x="0" y="0"/>
                <wp:positionH relativeFrom="column">
                  <wp:posOffset>2838450</wp:posOffset>
                </wp:positionH>
                <wp:positionV relativeFrom="paragraph">
                  <wp:posOffset>2714625</wp:posOffset>
                </wp:positionV>
                <wp:extent cx="485775" cy="45719"/>
                <wp:effectExtent l="0" t="19050" r="47625" b="31115"/>
                <wp:wrapNone/>
                <wp:docPr id="16" name="Arrow: Right 16"/>
                <wp:cNvGraphicFramePr/>
                <a:graphic xmlns:a="http://schemas.openxmlformats.org/drawingml/2006/main">
                  <a:graphicData uri="http://schemas.microsoft.com/office/word/2010/wordprocessingShape">
                    <wps:wsp>
                      <wps:cNvSpPr/>
                      <wps:spPr>
                        <a:xfrm>
                          <a:off x="0" y="0"/>
                          <a:ext cx="485775" cy="45719"/>
                        </a:xfrm>
                        <a:prstGeom prst="right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rrow: Right 16" o:spid="_x0000_s1029" type="#_x0000_t13" style="width:38.25pt;height:3.6pt;margin-top:213.75pt;margin-left:223.5pt;mso-wrap-distance-bottom:0;mso-wrap-distance-left:9pt;mso-wrap-distance-right:9pt;mso-wrap-distance-top:0;mso-wrap-style:square;position:absolute;visibility:visible;v-text-anchor:middle;z-index:251675648" adj="20584"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72576" behindDoc="0" locked="0" layoutInCell="1" allowOverlap="1" wp14:anchorId="44C3E746" wp14:editId="2A8C4245">
                <wp:simplePos x="0" y="0"/>
                <wp:positionH relativeFrom="column">
                  <wp:posOffset>1533525</wp:posOffset>
                </wp:positionH>
                <wp:positionV relativeFrom="paragraph">
                  <wp:posOffset>1885950</wp:posOffset>
                </wp:positionV>
                <wp:extent cx="45719" cy="390525"/>
                <wp:effectExtent l="19050" t="0" r="31115" b="47625"/>
                <wp:wrapNone/>
                <wp:docPr id="14" name="Arrow: Down 14"/>
                <wp:cNvGraphicFramePr/>
                <a:graphic xmlns:a="http://schemas.openxmlformats.org/drawingml/2006/main">
                  <a:graphicData uri="http://schemas.microsoft.com/office/word/2010/wordprocessingShape">
                    <wps:wsp>
                      <wps:cNvSpPr/>
                      <wps:spPr>
                        <a:xfrm>
                          <a:off x="0" y="0"/>
                          <a:ext cx="45719" cy="39052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rrow: Down 14" o:spid="_x0000_s1030" type="#_x0000_t67" style="width:3.6pt;height:30.75pt;margin-top:148.5pt;margin-left:120.75pt;mso-wrap-distance-bottom:0;mso-wrap-distance-left:9pt;mso-wrap-distance-right:9pt;mso-wrap-distance-top:0;mso-wrap-style:square;position:absolute;visibility:visible;v-text-anchor:middle;z-index:251673600" adj="20336"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91008" behindDoc="0" locked="0" layoutInCell="1" allowOverlap="1" wp14:anchorId="61D722BD" wp14:editId="155C860D">
                <wp:simplePos x="0" y="0"/>
                <wp:positionH relativeFrom="column">
                  <wp:posOffset>789941</wp:posOffset>
                </wp:positionH>
                <wp:positionV relativeFrom="paragraph">
                  <wp:posOffset>733425</wp:posOffset>
                </wp:positionV>
                <wp:extent cx="45719" cy="419100"/>
                <wp:effectExtent l="19050" t="0" r="31115" b="38100"/>
                <wp:wrapNone/>
                <wp:docPr id="13" name="Arrow: Down 13"/>
                <wp:cNvGraphicFramePr/>
                <a:graphic xmlns:a="http://schemas.openxmlformats.org/drawingml/2006/main">
                  <a:graphicData uri="http://schemas.microsoft.com/office/word/2010/wordprocessingShape">
                    <wps:wsp>
                      <wps:cNvSpPr/>
                      <wps:spPr>
                        <a:xfrm>
                          <a:off x="0" y="0"/>
                          <a:ext cx="45719" cy="419100"/>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rrow: Down 13" o:spid="_x0000_s1031" type="#_x0000_t67" style="width:3.6pt;height:33pt;margin-top:57.75pt;margin-left:62.2pt;mso-height-percent:0;mso-height-relative:margin;mso-width-percent:0;mso-width-relative:margin;mso-wrap-distance-bottom:0;mso-wrap-distance-left:9pt;mso-wrap-distance-right:9pt;mso-wrap-distance-top:0;mso-wrap-style:square;position:absolute;visibility:visible;v-text-anchor:middle;z-index:251692032" adj="20422"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88960" behindDoc="0" locked="0" layoutInCell="1" allowOverlap="1" wp14:anchorId="198F6EF3" wp14:editId="2EA02C08">
                <wp:simplePos x="0" y="0"/>
                <wp:positionH relativeFrom="column">
                  <wp:posOffset>3267075</wp:posOffset>
                </wp:positionH>
                <wp:positionV relativeFrom="paragraph">
                  <wp:posOffset>704850</wp:posOffset>
                </wp:positionV>
                <wp:extent cx="45719" cy="447675"/>
                <wp:effectExtent l="19050" t="0" r="31115" b="47625"/>
                <wp:wrapNone/>
                <wp:docPr id="12" name="Arrow: Down 12"/>
                <wp:cNvGraphicFramePr/>
                <a:graphic xmlns:a="http://schemas.openxmlformats.org/drawingml/2006/main">
                  <a:graphicData uri="http://schemas.microsoft.com/office/word/2010/wordprocessingShape">
                    <wps:wsp>
                      <wps:cNvSpPr/>
                      <wps:spPr>
                        <a:xfrm>
                          <a:off x="0" y="0"/>
                          <a:ext cx="45719" cy="447675"/>
                        </a:xfrm>
                        <a:prstGeom prst="downArrow">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id="Arrow: Down 12" o:spid="_x0000_s1032" type="#_x0000_t67" style="width:3.6pt;height:35.25pt;margin-top:55.5pt;margin-left:257.25pt;mso-wrap-distance-bottom:0;mso-wrap-distance-left:9pt;mso-wrap-distance-right:9pt;mso-wrap-distance-top:0;mso-wrap-style:square;position:absolute;visibility:visible;v-text-anchor:middle;z-index:251689984" adj="20497"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62336" behindDoc="0" locked="0" layoutInCell="1" allowOverlap="1" wp14:anchorId="51C5FAE2" wp14:editId="333690FC">
                <wp:simplePos x="0" y="0"/>
                <wp:positionH relativeFrom="column">
                  <wp:posOffset>504825</wp:posOffset>
                </wp:positionH>
                <wp:positionV relativeFrom="paragraph">
                  <wp:posOffset>1219200</wp:posOffset>
                </wp:positionV>
                <wp:extent cx="3429000" cy="638175"/>
                <wp:effectExtent l="0" t="0" r="19050" b="28575"/>
                <wp:wrapNone/>
                <wp:docPr id="4" name="Rectangle 4"/>
                <wp:cNvGraphicFramePr/>
                <a:graphic xmlns:a="http://schemas.openxmlformats.org/drawingml/2006/main">
                  <a:graphicData uri="http://schemas.microsoft.com/office/word/2010/wordprocessingShape">
                    <wps:wsp>
                      <wps:cNvSpPr/>
                      <wps:spPr>
                        <a:xfrm>
                          <a:off x="0" y="0"/>
                          <a:ext cx="3429000" cy="6381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V relativeFrom="margin">
                  <wp14:pctHeight>0</wp14:pctHeight>
                </wp14:sizeRelV>
              </wp:anchor>
            </w:drawing>
          </mc:Choice>
          <mc:Fallback>
            <w:pict>
              <v:rect w14:anchorId="4BCE2EE4" id="Rectangle 4" o:spid="_x0000_s1026" style="position:absolute;margin-left:39.75pt;margin-top:96pt;width:270pt;height:50.2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" fillcolor="#5b9bd5 [3204]" strokecolor="#1f4d78 [1604]" strokeweight="1pt"/>
            </w:pict>
          </mc:Fallback>
        </mc:AlternateContent>
      </w:r>
      <w:r w:rsidR="00562B37">
        <w:rPr>
          <w:noProof/>
          <w:lang w:val="en-GB" w:eastAsia="en-GB"/>
        </w:rPr>
        <mc:AlternateContent>
          <mc:Choice Requires="wps">
            <w:drawing>
              <wp:anchor distT="0" distB="0" distL="114300" distR="114300" simplePos="0" relativeHeight="251664384" behindDoc="0" locked="0" layoutInCell="1" allowOverlap="1">
                <wp:simplePos x="0" y="0"/>
                <wp:positionH relativeFrom="column">
                  <wp:posOffset>628650</wp:posOffset>
                </wp:positionH>
                <wp:positionV relativeFrom="paragraph">
                  <wp:posOffset>2333625</wp:posOffset>
                </wp:positionV>
                <wp:extent cx="2152650" cy="676275"/>
                <wp:effectExtent l="0" t="0" r="19050" b="28575"/>
                <wp:wrapNone/>
                <wp:docPr id="5" name="Rectangle 5"/>
                <wp:cNvGraphicFramePr/>
                <a:graphic xmlns:a="http://schemas.openxmlformats.org/drawingml/2006/main">
                  <a:graphicData uri="http://schemas.microsoft.com/office/word/2010/wordprocessingShape">
                    <wps:wsp>
                      <wps:cNvSpPr/>
                      <wps:spPr>
                        <a:xfrm>
                          <a:off x="0" y="0"/>
                          <a:ext cx="2152650" cy="6762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5" o:spid="_x0000_s1036" style="width:169.5pt;height:53.25pt;margin-top:183.75pt;margin-left:49.5pt;mso-width-percent:0;mso-width-relative:margin;mso-wrap-distance-bottom:0;mso-wrap-distance-left:9pt;mso-wrap-distance-right:9pt;mso-wrap-distance-top:0;mso-wrap-style:square;position:absolute;visibility:visible;v-text-anchor:middle;z-index:251665408"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68480" behindDoc="0" locked="0" layoutInCell="1" allowOverlap="1">
                <wp:simplePos x="0" y="0"/>
                <wp:positionH relativeFrom="column">
                  <wp:posOffset>676275</wp:posOffset>
                </wp:positionH>
                <wp:positionV relativeFrom="paragraph">
                  <wp:posOffset>3533775</wp:posOffset>
                </wp:positionV>
                <wp:extent cx="2133600" cy="657225"/>
                <wp:effectExtent l="0" t="0" r="19050" b="28575"/>
                <wp:wrapNone/>
                <wp:docPr id="7" name="Rectangle 7"/>
                <wp:cNvGraphicFramePr/>
                <a:graphic xmlns:a="http://schemas.openxmlformats.org/drawingml/2006/main">
                  <a:graphicData uri="http://schemas.microsoft.com/office/word/2010/wordprocessingShape">
                    <wps:wsp>
                      <wps:cNvSpPr/>
                      <wps:spPr>
                        <a:xfrm>
                          <a:off x="0" y="0"/>
                          <a:ext cx="2133600" cy="6572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7" o:spid="_x0000_s1037" style="width:168pt;height:51.75pt;margin-top:278.25pt;margin-left:53.25pt;mso-height-percent:0;mso-height-relative:margin;mso-width-percent:0;mso-width-relative:margin;mso-wrap-distance-bottom:0;mso-wrap-distance-left:9pt;mso-wrap-distance-right:9pt;mso-wrap-distance-top:0;mso-wrap-style:square;position:absolute;visibility:visible;v-text-anchor:middle;z-index:251669504"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84864" behindDoc="0" locked="0" layoutInCell="1" allowOverlap="1">
                <wp:simplePos x="0" y="0"/>
                <wp:positionH relativeFrom="column">
                  <wp:posOffset>714375</wp:posOffset>
                </wp:positionH>
                <wp:positionV relativeFrom="paragraph">
                  <wp:posOffset>4819650</wp:posOffset>
                </wp:positionV>
                <wp:extent cx="2105025" cy="695325"/>
                <wp:effectExtent l="0" t="0" r="28575" b="28575"/>
                <wp:wrapNone/>
                <wp:docPr id="9" name="Rectangle 9"/>
                <wp:cNvGraphicFramePr/>
                <a:graphic xmlns:a="http://schemas.openxmlformats.org/drawingml/2006/main">
                  <a:graphicData uri="http://schemas.microsoft.com/office/word/2010/wordprocessingShape">
                    <wps:wsp>
                      <wps:cNvSpPr/>
                      <wps:spPr>
                        <a:xfrm>
                          <a:off x="0" y="0"/>
                          <a:ext cx="2105025" cy="695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14:sizeRelH relativeFrom="margin">
                  <wp14:pctWidth>0</wp14:pctWidth>
                </wp14:sizeRelH>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9" o:spid="_x0000_s1038" style="width:165.75pt;height:54.75pt;margin-top:379.5pt;margin-left:56.25pt;mso-width-percent:0;mso-width-relative:margin;mso-wrap-distance-bottom:0;mso-wrap-distance-left:9pt;mso-wrap-distance-right:9pt;mso-wrap-distance-top:0;mso-wrap-style:square;position:absolute;visibility:visible;v-text-anchor:middle;z-index:251685888"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86912" behindDoc="0" locked="0" layoutInCell="1" allowOverlap="1">
                <wp:simplePos x="0" y="0"/>
                <wp:positionH relativeFrom="column">
                  <wp:posOffset>714375</wp:posOffset>
                </wp:positionH>
                <wp:positionV relativeFrom="paragraph">
                  <wp:posOffset>6105525</wp:posOffset>
                </wp:positionV>
                <wp:extent cx="2152650" cy="704850"/>
                <wp:effectExtent l="0" t="0" r="19050" b="19050"/>
                <wp:wrapNone/>
                <wp:docPr id="10" name="Rectangle 10"/>
                <wp:cNvGraphicFramePr/>
                <a:graphic xmlns:a="http://schemas.openxmlformats.org/drawingml/2006/main">
                  <a:graphicData uri="http://schemas.microsoft.com/office/word/2010/wordprocessingShape">
                    <wps:wsp>
                      <wps:cNvSpPr/>
                      <wps:spPr>
                        <a:xfrm>
                          <a:off x="0" y="0"/>
                          <a:ext cx="2152650" cy="704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10" o:spid="_x0000_s1039" style="width:169.5pt;height:55.5pt;margin-top:480.75pt;margin-left:56.25pt;mso-wrap-distance-bottom:0;mso-wrap-distance-left:9pt;mso-wrap-distance-right:9pt;mso-wrap-distance-top:0;mso-wrap-style:square;position:absolute;visibility:visible;v-text-anchor:middle;z-index:251687936"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70528" behindDoc="0" locked="0" layoutInCell="1" allowOverlap="1">
                <wp:simplePos x="0" y="0"/>
                <wp:positionH relativeFrom="column">
                  <wp:posOffset>3409950</wp:posOffset>
                </wp:positionH>
                <wp:positionV relativeFrom="paragraph">
                  <wp:posOffset>3581400</wp:posOffset>
                </wp:positionV>
                <wp:extent cx="1981200" cy="628650"/>
                <wp:effectExtent l="0" t="0" r="19050" b="19050"/>
                <wp:wrapNone/>
                <wp:docPr id="8" name="Rectangle 8"/>
                <wp:cNvGraphicFramePr/>
                <a:graphic xmlns:a="http://schemas.openxmlformats.org/drawingml/2006/main">
                  <a:graphicData uri="http://schemas.microsoft.com/office/word/2010/wordprocessingShape">
                    <wps:wsp>
                      <wps:cNvSpPr/>
                      <wps:spPr>
                        <a:xfrm>
                          <a:off x="0" y="0"/>
                          <a:ext cx="1981200" cy="6286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8" o:spid="_x0000_s1040" style="width:156pt;height:49.5pt;margin-top:282pt;margin-left:268.5pt;mso-wrap-distance-bottom:0;mso-wrap-distance-left:9pt;mso-wrap-distance-right:9pt;mso-wrap-distance-top:0;mso-wrap-style:square;position:absolute;visibility:visible;v-text-anchor:middle;z-index:251671552" fillcolor="#5b9bd5" strokecolor="#1f4d78" strokeweight="1pt"/>
            </w:pict>
          </mc:Fallback>
        </mc:AlternateContent>
      </w:r>
      <w:r w:rsidR="00562B37">
        <w:rPr>
          <w:noProof/>
          <w:lang w:val="en-GB" w:eastAsia="en-GB"/>
        </w:rPr>
        <mc:AlternateContent>
          <mc:Choice Requires="wps">
            <w:drawing>
              <wp:anchor distT="0" distB="0" distL="114300" distR="114300" simplePos="0" relativeHeight="251666432" behindDoc="0" locked="0" layoutInCell="1" allowOverlap="1">
                <wp:simplePos x="0" y="0"/>
                <wp:positionH relativeFrom="column">
                  <wp:posOffset>3400425</wp:posOffset>
                </wp:positionH>
                <wp:positionV relativeFrom="paragraph">
                  <wp:posOffset>2390775</wp:posOffset>
                </wp:positionV>
                <wp:extent cx="1885950" cy="695325"/>
                <wp:effectExtent l="0" t="0" r="19050" b="28575"/>
                <wp:wrapNone/>
                <wp:docPr id="6" name="Rectangle 6"/>
                <wp:cNvGraphicFramePr/>
                <a:graphic xmlns:a="http://schemas.openxmlformats.org/drawingml/2006/main">
                  <a:graphicData uri="http://schemas.microsoft.com/office/word/2010/wordprocessingShape">
                    <wps:wsp>
                      <wps:cNvSpPr/>
                      <wps:spPr>
                        <a:xfrm>
                          <a:off x="0" y="0"/>
                          <a:ext cx="1885950" cy="69532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numCol="1" spcCol="0" rtlCol="0" fromWordArt="0" anchor="ctr" anchorCtr="0" forceAA="0" compatLnSpc="1">
                        <a:prstTxWarp prst="textNoShape">
                          <a:avLst/>
                        </a:prstTxWarp>
                      </wps:bodyPr>
                    </wps:wsp>
                  </a:graphicData>
                </a:graphic>
              </wp:anchor>
            </w:drawing>
          </mc:Choice>
          <mc:Fallback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id="Rectangle 6" o:spid="_x0000_s1041" style="width:148.5pt;height:54.75pt;margin-top:188.25pt;margin-left:267.75pt;mso-wrap-distance-bottom:0;mso-wrap-distance-left:9pt;mso-wrap-distance-right:9pt;mso-wrap-distance-top:0;mso-wrap-style:square;position:absolute;visibility:visible;v-text-anchor:middle;z-index:251667456" fillcolor="#5b9bd5" strokecolor="#1f4d78" strokeweight="1pt"/>
            </w:pict>
          </mc:Fallback>
        </mc:AlternateContent>
      </w: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Default="006F39C7" w:rsidP="005346E9">
      <w:pPr>
        <w:spacing w:line="480" w:lineRule="auto"/>
        <w:rPr>
          <w:rFonts w:ascii="Times New Roman" w:hAnsi="Times New Roman" w:cs="Times New Roman"/>
          <w:sz w:val="24"/>
          <w:szCs w:val="24"/>
        </w:rPr>
      </w:pPr>
    </w:p>
    <w:p w:rsidR="006F39C7" w:rsidRPr="00F7530C" w:rsidRDefault="006F39C7" w:rsidP="005346E9">
      <w:pPr>
        <w:spacing w:line="480" w:lineRule="auto"/>
        <w:rPr>
          <w:rFonts w:ascii="Times New Roman" w:hAnsi="Times New Roman" w:cs="Times New Roman"/>
          <w:sz w:val="24"/>
          <w:szCs w:val="24"/>
        </w:rPr>
      </w:pPr>
    </w:p>
    <w:p w:rsidR="00CF41C5" w:rsidRPr="00F7530C" w:rsidRDefault="00562B37" w:rsidP="00CF41C5">
      <w:pPr>
        <w:spacing w:line="480" w:lineRule="auto"/>
        <w:ind w:firstLine="720"/>
        <w:jc w:val="center"/>
        <w:rPr>
          <w:rFonts w:ascii="Times New Roman" w:hAnsi="Times New Roman" w:cs="Times New Roman"/>
          <w:sz w:val="24"/>
          <w:szCs w:val="24"/>
        </w:rPr>
      </w:pPr>
      <w:r w:rsidRPr="00F7530C">
        <w:rPr>
          <w:rFonts w:ascii="Times New Roman" w:hAnsi="Times New Roman" w:cs="Times New Roman"/>
          <w:sz w:val="24"/>
          <w:szCs w:val="24"/>
        </w:rPr>
        <w:lastRenderedPageBreak/>
        <w:t>References</w:t>
      </w:r>
    </w:p>
    <w:p w:rsidR="005324A3" w:rsidRPr="00F7530C" w:rsidRDefault="00562B37" w:rsidP="005324A3">
      <w:pPr>
        <w:spacing w:line="480" w:lineRule="auto"/>
        <w:ind w:left="720" w:hanging="720"/>
        <w:rPr>
          <w:rFonts w:ascii="Times New Roman" w:hAnsi="Times New Roman" w:cs="Times New Roman"/>
          <w:sz w:val="24"/>
          <w:szCs w:val="24"/>
        </w:rPr>
      </w:pPr>
      <w:r w:rsidRPr="00F7530C">
        <w:rPr>
          <w:rFonts w:ascii="Times New Roman" w:hAnsi="Times New Roman" w:cs="Times New Roman"/>
          <w:color w:val="222222"/>
          <w:sz w:val="24"/>
          <w:szCs w:val="24"/>
          <w:shd w:val="clear" w:color="auto" w:fill="FFFFFF"/>
        </w:rPr>
        <w:t xml:space="preserve">Chen, J. Y. (2020). The 2019 Fellow Cohort of the </w:t>
      </w:r>
      <w:r w:rsidRPr="00F7530C">
        <w:rPr>
          <w:rFonts w:ascii="Times New Roman" w:hAnsi="Times New Roman" w:cs="Times New Roman"/>
          <w:color w:val="222222"/>
          <w:sz w:val="24"/>
          <w:szCs w:val="24"/>
          <w:shd w:val="clear" w:color="auto" w:fill="FFFFFF"/>
        </w:rPr>
        <w:t>American College of Medical Informatics. </w:t>
      </w:r>
      <w:r w:rsidRPr="00F7530C">
        <w:rPr>
          <w:rFonts w:ascii="Times New Roman" w:hAnsi="Times New Roman" w:cs="Times New Roman"/>
          <w:i/>
          <w:iCs/>
          <w:color w:val="222222"/>
          <w:sz w:val="24"/>
          <w:szCs w:val="24"/>
          <w:shd w:val="clear" w:color="auto" w:fill="FFFFFF"/>
        </w:rPr>
        <w:t>Journal of the American Medical Informatics Association</w:t>
      </w:r>
      <w:r w:rsidRPr="00F7530C">
        <w:rPr>
          <w:rFonts w:ascii="Times New Roman" w:hAnsi="Times New Roman" w:cs="Times New Roman"/>
          <w:color w:val="222222"/>
          <w:sz w:val="24"/>
          <w:szCs w:val="24"/>
          <w:shd w:val="clear" w:color="auto" w:fill="FFFFFF"/>
        </w:rPr>
        <w:t>, </w:t>
      </w:r>
      <w:r w:rsidRPr="00F7530C">
        <w:rPr>
          <w:rFonts w:ascii="Times New Roman" w:hAnsi="Times New Roman" w:cs="Times New Roman"/>
          <w:i/>
          <w:iCs/>
          <w:color w:val="222222"/>
          <w:sz w:val="24"/>
          <w:szCs w:val="24"/>
          <w:shd w:val="clear" w:color="auto" w:fill="FFFFFF"/>
        </w:rPr>
        <w:t>27</w:t>
      </w:r>
      <w:r w:rsidRPr="00F7530C">
        <w:rPr>
          <w:rFonts w:ascii="Times New Roman" w:hAnsi="Times New Roman" w:cs="Times New Roman"/>
          <w:color w:val="222222"/>
          <w:sz w:val="24"/>
          <w:szCs w:val="24"/>
          <w:shd w:val="clear" w:color="auto" w:fill="FFFFFF"/>
        </w:rPr>
        <w:t>(4), 662-664.</w:t>
      </w:r>
    </w:p>
    <w:p w:rsidR="005324A3" w:rsidRPr="00F7530C" w:rsidRDefault="00562B37" w:rsidP="005324A3">
      <w:pPr>
        <w:spacing w:line="480" w:lineRule="auto"/>
        <w:ind w:left="720" w:hanging="720"/>
        <w:rPr>
          <w:rFonts w:ascii="Times New Roman" w:hAnsi="Times New Roman" w:cs="Times New Roman"/>
          <w:color w:val="222222"/>
          <w:sz w:val="24"/>
          <w:szCs w:val="24"/>
          <w:shd w:val="clear" w:color="auto" w:fill="FFFFFF"/>
        </w:rPr>
      </w:pPr>
      <w:r w:rsidRPr="00F7530C">
        <w:rPr>
          <w:rFonts w:ascii="Times New Roman" w:hAnsi="Times New Roman" w:cs="Times New Roman"/>
          <w:color w:val="222222"/>
          <w:sz w:val="24"/>
          <w:szCs w:val="24"/>
          <w:shd w:val="clear" w:color="auto" w:fill="FFFFFF"/>
        </w:rPr>
        <w:t>Portney, L. G. (2020). </w:t>
      </w:r>
      <w:r w:rsidRPr="00F7530C">
        <w:rPr>
          <w:rFonts w:ascii="Times New Roman" w:hAnsi="Times New Roman" w:cs="Times New Roman"/>
          <w:i/>
          <w:iCs/>
          <w:color w:val="222222"/>
          <w:sz w:val="24"/>
          <w:szCs w:val="24"/>
          <w:shd w:val="clear" w:color="auto" w:fill="FFFFFF"/>
        </w:rPr>
        <w:t>Foundations of Clinical Research: Applications to Evidence-Based Practice</w:t>
      </w:r>
      <w:r w:rsidRPr="00F7530C">
        <w:rPr>
          <w:rFonts w:ascii="Times New Roman" w:hAnsi="Times New Roman" w:cs="Times New Roman"/>
          <w:color w:val="222222"/>
          <w:sz w:val="24"/>
          <w:szCs w:val="24"/>
          <w:shd w:val="clear" w:color="auto" w:fill="FFFFFF"/>
        </w:rPr>
        <w:t>. FA Davis.</w:t>
      </w:r>
    </w:p>
    <w:sectPr w:rsidR="005324A3" w:rsidRPr="00F7530C" w:rsidSect="00A147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62B37" w:rsidRDefault="00562B37">
      <w:pPr>
        <w:spacing w:after="0" w:line="240" w:lineRule="auto"/>
      </w:pPr>
      <w:r>
        <w:separator/>
      </w:r>
    </w:p>
  </w:endnote>
  <w:endnote w:type="continuationSeparator" w:id="0">
    <w:p w:rsidR="00562B37" w:rsidRDefault="00562B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62B37" w:rsidRDefault="00562B37">
      <w:pPr>
        <w:spacing w:after="0" w:line="240" w:lineRule="auto"/>
      </w:pPr>
      <w:r>
        <w:separator/>
      </w:r>
    </w:p>
  </w:footnote>
  <w:footnote w:type="continuationSeparator" w:id="0">
    <w:p w:rsidR="00562B37" w:rsidRDefault="00562B3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208792109"/>
      <w:docPartObj>
        <w:docPartGallery w:val="Page Numbers (Top of Page)"/>
        <w:docPartUnique/>
      </w:docPartObj>
    </w:sdtPr>
    <w:sdtEndPr>
      <w:rPr>
        <w:noProof/>
      </w:rPr>
    </w:sdtEndPr>
    <w:sdtContent>
      <w:p w:rsidR="00A1471F" w:rsidRPr="00497486" w:rsidRDefault="00562B37" w:rsidP="00497486">
        <w:pPr>
          <w:pStyle w:val="Header"/>
          <w:rPr>
            <w:rFonts w:ascii="Times New Roman" w:hAnsi="Times New Roman" w:cs="Times New Roman"/>
            <w:sz w:val="24"/>
            <w:szCs w:val="24"/>
          </w:rPr>
        </w:pPr>
        <w:r>
          <w:rPr>
            <w:rFonts w:ascii="Times New Roman" w:hAnsi="Times New Roman" w:cs="Times New Roman"/>
            <w:sz w:val="24"/>
            <w:szCs w:val="24"/>
          </w:rPr>
          <w:t>RESEARCH PROPOSAL ON BIO-</w:t>
        </w:r>
        <w:r w:rsidRPr="00A1471F">
          <w:rPr>
            <w:rFonts w:ascii="Times New Roman" w:hAnsi="Times New Roman" w:cs="Times New Roman"/>
            <w:sz w:val="24"/>
            <w:szCs w:val="24"/>
          </w:rPr>
          <w:t>H</w:t>
        </w:r>
        <w:r>
          <w:rPr>
            <w:rFonts w:ascii="Times New Roman" w:hAnsi="Times New Roman" w:cs="Times New Roman"/>
            <w:sz w:val="24"/>
            <w:szCs w:val="24"/>
          </w:rPr>
          <w:t xml:space="preserve">EALTH INFORMATICS   </w:t>
        </w:r>
        <w:r w:rsidR="00A95245">
          <w:rPr>
            <w:rFonts w:ascii="Times New Roman" w:hAnsi="Times New Roman" w:cs="Times New Roman"/>
            <w:sz w:val="24"/>
            <w:szCs w:val="24"/>
          </w:rPr>
          <w:t xml:space="preserve">                     </w:t>
        </w:r>
        <w:r w:rsidR="00610636">
          <w:rPr>
            <w:rFonts w:ascii="Times New Roman" w:hAnsi="Times New Roman" w:cs="Times New Roman"/>
            <w:sz w:val="24"/>
            <w:szCs w:val="24"/>
          </w:rPr>
          <w:t xml:space="preserve">    </w:t>
        </w:r>
        <w:r>
          <w:rPr>
            <w:rFonts w:ascii="Times New Roman" w:hAnsi="Times New Roman" w:cs="Times New Roman"/>
            <w:sz w:val="24"/>
            <w:szCs w:val="24"/>
          </w:rPr>
          <w:t xml:space="preserve">                </w:t>
        </w:r>
        <w:r w:rsidR="00610636" w:rsidRPr="00497486">
          <w:rPr>
            <w:rFonts w:ascii="Times New Roman" w:hAnsi="Times New Roman" w:cs="Times New Roman"/>
            <w:sz w:val="24"/>
            <w:szCs w:val="24"/>
          </w:rPr>
          <w:t xml:space="preserve">       </w:t>
        </w:r>
        <w:r w:rsidR="00610636" w:rsidRPr="00497486">
          <w:rPr>
            <w:rFonts w:ascii="Times New Roman" w:hAnsi="Times New Roman" w:cs="Times New Roman"/>
            <w:sz w:val="24"/>
            <w:szCs w:val="24"/>
          </w:rPr>
          <w:fldChar w:fldCharType="begin"/>
        </w:r>
        <w:r w:rsidR="00610636" w:rsidRPr="00497486">
          <w:rPr>
            <w:rFonts w:ascii="Times New Roman" w:hAnsi="Times New Roman" w:cs="Times New Roman"/>
            <w:sz w:val="24"/>
            <w:szCs w:val="24"/>
          </w:rPr>
          <w:instrText xml:space="preserve"> PAGE   \* MERGEFORMAT </w:instrText>
        </w:r>
        <w:r w:rsidR="00610636" w:rsidRPr="00497486">
          <w:rPr>
            <w:rFonts w:ascii="Times New Roman" w:hAnsi="Times New Roman" w:cs="Times New Roman"/>
            <w:sz w:val="24"/>
            <w:szCs w:val="24"/>
          </w:rPr>
          <w:fldChar w:fldCharType="separate"/>
        </w:r>
        <w:r w:rsidR="003A1234">
          <w:rPr>
            <w:rFonts w:ascii="Times New Roman" w:hAnsi="Times New Roman" w:cs="Times New Roman"/>
            <w:noProof/>
            <w:sz w:val="24"/>
            <w:szCs w:val="24"/>
          </w:rPr>
          <w:t>5</w:t>
        </w:r>
        <w:r w:rsidR="00610636" w:rsidRPr="00497486">
          <w:rPr>
            <w:rFonts w:ascii="Times New Roman" w:hAnsi="Times New Roman" w:cs="Times New Roman"/>
            <w:noProof/>
            <w:sz w:val="24"/>
            <w:szCs w:val="24"/>
          </w:rPr>
          <w:fldChar w:fldCharType="end"/>
        </w:r>
      </w:p>
    </w:sdtContent>
  </w:sdt>
  <w:p w:rsidR="00A1471F" w:rsidRPr="00497486" w:rsidRDefault="00A1471F">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1471F" w:rsidRPr="00A1471F" w:rsidRDefault="00562B37" w:rsidP="00DC22A4">
    <w:pPr>
      <w:pStyle w:val="Header"/>
      <w:jc w:val="center"/>
      <w:rPr>
        <w:rFonts w:ascii="Times New Roman" w:hAnsi="Times New Roman" w:cs="Times New Roman"/>
        <w:sz w:val="24"/>
        <w:szCs w:val="24"/>
      </w:rPr>
    </w:pPr>
    <w:r>
      <w:rPr>
        <w:rFonts w:ascii="Times New Roman" w:hAnsi="Times New Roman" w:cs="Times New Roman"/>
        <w:sz w:val="24"/>
        <w:szCs w:val="24"/>
      </w:rPr>
      <w:t>Running head: RESEARCH PROPOSAL ON BIO-</w:t>
    </w:r>
    <w:r w:rsidR="00610636" w:rsidRPr="00A1471F">
      <w:rPr>
        <w:rFonts w:ascii="Times New Roman" w:hAnsi="Times New Roman" w:cs="Times New Roman"/>
        <w:sz w:val="24"/>
        <w:szCs w:val="24"/>
      </w:rPr>
      <w:t>H</w:t>
    </w:r>
    <w:r w:rsidR="00610636">
      <w:rPr>
        <w:rFonts w:ascii="Times New Roman" w:hAnsi="Times New Roman" w:cs="Times New Roman"/>
        <w:sz w:val="24"/>
        <w:szCs w:val="24"/>
      </w:rPr>
      <w:t xml:space="preserve">EALTH INFORMATICS     </w:t>
    </w:r>
    <w:r>
      <w:rPr>
        <w:rFonts w:ascii="Times New Roman" w:hAnsi="Times New Roman" w:cs="Times New Roman"/>
        <w:sz w:val="24"/>
        <w:szCs w:val="24"/>
      </w:rPr>
      <w:t xml:space="preserve">   </w:t>
    </w:r>
    <w:r w:rsidR="00610636" w:rsidRPr="00A1471F">
      <w:rPr>
        <w:rFonts w:ascii="Times New Roman" w:hAnsi="Times New Roman" w:cs="Times New Roman"/>
        <w:sz w:val="24"/>
        <w:szCs w:val="24"/>
      </w:rPr>
      <w:t xml:space="preserve">                   </w:t>
    </w:r>
    <w:sdt>
      <w:sdtPr>
        <w:rPr>
          <w:rFonts w:ascii="Times New Roman" w:hAnsi="Times New Roman" w:cs="Times New Roman"/>
          <w:sz w:val="24"/>
          <w:szCs w:val="24"/>
        </w:rPr>
        <w:id w:val="-518011601"/>
        <w:docPartObj>
          <w:docPartGallery w:val="Page Numbers (Top of Page)"/>
          <w:docPartUnique/>
        </w:docPartObj>
      </w:sdtPr>
      <w:sdtEndPr>
        <w:rPr>
          <w:noProof/>
        </w:rPr>
      </w:sdtEndPr>
      <w:sdtContent>
        <w:r w:rsidR="00610636" w:rsidRPr="00A1471F">
          <w:rPr>
            <w:rFonts w:ascii="Times New Roman" w:hAnsi="Times New Roman" w:cs="Times New Roman"/>
            <w:sz w:val="24"/>
            <w:szCs w:val="24"/>
          </w:rPr>
          <w:fldChar w:fldCharType="begin"/>
        </w:r>
        <w:r w:rsidR="00610636" w:rsidRPr="00A1471F">
          <w:rPr>
            <w:rFonts w:ascii="Times New Roman" w:hAnsi="Times New Roman" w:cs="Times New Roman"/>
            <w:sz w:val="24"/>
            <w:szCs w:val="24"/>
          </w:rPr>
          <w:instrText xml:space="preserve"> PAGE   \* MERGEFORMAT </w:instrText>
        </w:r>
        <w:r w:rsidR="00610636" w:rsidRPr="00A1471F">
          <w:rPr>
            <w:rFonts w:ascii="Times New Roman" w:hAnsi="Times New Roman" w:cs="Times New Roman"/>
            <w:sz w:val="24"/>
            <w:szCs w:val="24"/>
          </w:rPr>
          <w:fldChar w:fldCharType="separate"/>
        </w:r>
        <w:r w:rsidR="003A1234">
          <w:rPr>
            <w:rFonts w:ascii="Times New Roman" w:hAnsi="Times New Roman" w:cs="Times New Roman"/>
            <w:noProof/>
            <w:sz w:val="24"/>
            <w:szCs w:val="24"/>
          </w:rPr>
          <w:t>1</w:t>
        </w:r>
        <w:r w:rsidR="00610636" w:rsidRPr="00A1471F">
          <w:rPr>
            <w:rFonts w:ascii="Times New Roman" w:hAnsi="Times New Roman" w:cs="Times New Roman"/>
            <w:noProof/>
            <w:sz w:val="24"/>
            <w:szCs w:val="24"/>
          </w:rPr>
          <w:fldChar w:fldCharType="end"/>
        </w:r>
      </w:sdtContent>
    </w:sdt>
  </w:p>
  <w:p w:rsidR="00A1471F" w:rsidRPr="00A1471F" w:rsidRDefault="00A1471F">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276F"/>
    <w:rsid w:val="0001672B"/>
    <w:rsid w:val="000228CF"/>
    <w:rsid w:val="00023704"/>
    <w:rsid w:val="000237C7"/>
    <w:rsid w:val="0006239D"/>
    <w:rsid w:val="00071CC0"/>
    <w:rsid w:val="000E2D2D"/>
    <w:rsid w:val="00121B2C"/>
    <w:rsid w:val="001411A8"/>
    <w:rsid w:val="00145F9C"/>
    <w:rsid w:val="0016276F"/>
    <w:rsid w:val="00167EFB"/>
    <w:rsid w:val="00176B6C"/>
    <w:rsid w:val="001B3395"/>
    <w:rsid w:val="001E15C8"/>
    <w:rsid w:val="001F5C32"/>
    <w:rsid w:val="00200AFB"/>
    <w:rsid w:val="002043E4"/>
    <w:rsid w:val="002072EC"/>
    <w:rsid w:val="002552EB"/>
    <w:rsid w:val="002A404C"/>
    <w:rsid w:val="00310746"/>
    <w:rsid w:val="00340EE0"/>
    <w:rsid w:val="003648DF"/>
    <w:rsid w:val="003705FC"/>
    <w:rsid w:val="00393B1A"/>
    <w:rsid w:val="003A1234"/>
    <w:rsid w:val="003B4F05"/>
    <w:rsid w:val="003D0649"/>
    <w:rsid w:val="003D58F8"/>
    <w:rsid w:val="003E1482"/>
    <w:rsid w:val="00435C05"/>
    <w:rsid w:val="0044128A"/>
    <w:rsid w:val="00446264"/>
    <w:rsid w:val="00463E16"/>
    <w:rsid w:val="00490EA1"/>
    <w:rsid w:val="00497486"/>
    <w:rsid w:val="004C3DBC"/>
    <w:rsid w:val="00504629"/>
    <w:rsid w:val="0053107F"/>
    <w:rsid w:val="005324A3"/>
    <w:rsid w:val="005346E9"/>
    <w:rsid w:val="00535EEB"/>
    <w:rsid w:val="00553884"/>
    <w:rsid w:val="0055487F"/>
    <w:rsid w:val="00562B37"/>
    <w:rsid w:val="00573668"/>
    <w:rsid w:val="005A7860"/>
    <w:rsid w:val="005C2431"/>
    <w:rsid w:val="005D5E58"/>
    <w:rsid w:val="00605840"/>
    <w:rsid w:val="00610636"/>
    <w:rsid w:val="00617198"/>
    <w:rsid w:val="0063757A"/>
    <w:rsid w:val="0064003D"/>
    <w:rsid w:val="00682DBB"/>
    <w:rsid w:val="006A4092"/>
    <w:rsid w:val="006B7E00"/>
    <w:rsid w:val="006E7DA4"/>
    <w:rsid w:val="006F39C7"/>
    <w:rsid w:val="00737D9A"/>
    <w:rsid w:val="007447E8"/>
    <w:rsid w:val="00760D2F"/>
    <w:rsid w:val="0076429C"/>
    <w:rsid w:val="007D6EEE"/>
    <w:rsid w:val="007E27C6"/>
    <w:rsid w:val="007E78F8"/>
    <w:rsid w:val="0082364B"/>
    <w:rsid w:val="008631D2"/>
    <w:rsid w:val="00881A46"/>
    <w:rsid w:val="008B4228"/>
    <w:rsid w:val="009435EA"/>
    <w:rsid w:val="00967723"/>
    <w:rsid w:val="00970B68"/>
    <w:rsid w:val="00971E79"/>
    <w:rsid w:val="0098157C"/>
    <w:rsid w:val="0099377E"/>
    <w:rsid w:val="009B237A"/>
    <w:rsid w:val="009B5F94"/>
    <w:rsid w:val="009E5248"/>
    <w:rsid w:val="00A071BC"/>
    <w:rsid w:val="00A1471F"/>
    <w:rsid w:val="00A27D69"/>
    <w:rsid w:val="00A5433F"/>
    <w:rsid w:val="00A569DB"/>
    <w:rsid w:val="00A95245"/>
    <w:rsid w:val="00AC65B9"/>
    <w:rsid w:val="00B37F31"/>
    <w:rsid w:val="00B4213C"/>
    <w:rsid w:val="00BA7C83"/>
    <w:rsid w:val="00C11271"/>
    <w:rsid w:val="00C20A65"/>
    <w:rsid w:val="00C53DA6"/>
    <w:rsid w:val="00C80B2D"/>
    <w:rsid w:val="00C909FA"/>
    <w:rsid w:val="00CC6FE6"/>
    <w:rsid w:val="00CD703D"/>
    <w:rsid w:val="00CF41C5"/>
    <w:rsid w:val="00D072DA"/>
    <w:rsid w:val="00D073D7"/>
    <w:rsid w:val="00D32546"/>
    <w:rsid w:val="00D335BD"/>
    <w:rsid w:val="00D7791D"/>
    <w:rsid w:val="00D835D4"/>
    <w:rsid w:val="00DB5FD2"/>
    <w:rsid w:val="00DB76C0"/>
    <w:rsid w:val="00DC22A4"/>
    <w:rsid w:val="00DD4388"/>
    <w:rsid w:val="00DE01B9"/>
    <w:rsid w:val="00DE5243"/>
    <w:rsid w:val="00DE6141"/>
    <w:rsid w:val="00E032DC"/>
    <w:rsid w:val="00E0603D"/>
    <w:rsid w:val="00E424FE"/>
    <w:rsid w:val="00E73023"/>
    <w:rsid w:val="00EA39A5"/>
    <w:rsid w:val="00EC12C6"/>
    <w:rsid w:val="00EC4B4F"/>
    <w:rsid w:val="00ED67A7"/>
    <w:rsid w:val="00F36E65"/>
    <w:rsid w:val="00F37FEC"/>
    <w:rsid w:val="00F41953"/>
    <w:rsid w:val="00F7530C"/>
    <w:rsid w:val="00FC0BF1"/>
    <w:rsid w:val="00FC63EB"/>
    <w:rsid w:val="00FC7EEE"/>
    <w:rsid w:val="00FE491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CD5E208-EE58-418C-8011-89CFA2BBE4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16276F"/>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6276F"/>
    <w:rPr>
      <w:rFonts w:ascii="Times New Roman" w:eastAsia="Times New Roman" w:hAnsi="Times New Roman" w:cs="Times New Roman"/>
      <w:b/>
      <w:bCs/>
      <w:kern w:val="36"/>
      <w:sz w:val="48"/>
      <w:szCs w:val="48"/>
    </w:rPr>
  </w:style>
  <w:style w:type="paragraph" w:styleId="Header">
    <w:name w:val="header"/>
    <w:basedOn w:val="Normal"/>
    <w:link w:val="HeaderChar"/>
    <w:uiPriority w:val="99"/>
    <w:unhideWhenUsed/>
    <w:rsid w:val="00A14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A1471F"/>
  </w:style>
  <w:style w:type="paragraph" w:styleId="Footer">
    <w:name w:val="footer"/>
    <w:basedOn w:val="Normal"/>
    <w:link w:val="FooterChar"/>
    <w:uiPriority w:val="99"/>
    <w:unhideWhenUsed/>
    <w:rsid w:val="00A147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A1471F"/>
  </w:style>
  <w:style w:type="character" w:styleId="Strong">
    <w:name w:val="Strong"/>
    <w:basedOn w:val="DefaultParagraphFont"/>
    <w:uiPriority w:val="22"/>
    <w:qFormat/>
    <w:rsid w:val="00F7530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TotalTime>
  <Pages>5</Pages>
  <Words>619</Words>
  <Characters>3533</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4144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ken gatu</dc:creator>
  <cp:lastModifiedBy>sheilahchemtai98@gmail.com</cp:lastModifiedBy>
  <cp:revision>5</cp:revision>
  <dcterms:created xsi:type="dcterms:W3CDTF">2020-04-20T15:27:00Z</dcterms:created>
  <dcterms:modified xsi:type="dcterms:W3CDTF">2020-04-20T16:18:00Z</dcterms:modified>
</cp:coreProperties>
</file>